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9419" w14:textId="7743072F" w:rsidR="000212AC" w:rsidRPr="006D4B50" w:rsidRDefault="000826F2" w:rsidP="00315D11">
      <w:pPr>
        <w:jc w:val="center"/>
        <w:rPr>
          <w:b/>
          <w:bCs/>
          <w:lang w:val="sk-SK"/>
        </w:rPr>
      </w:pPr>
      <w:r w:rsidRPr="006D4B50">
        <w:rPr>
          <w:b/>
          <w:bCs/>
          <w:lang w:val="sk-SK"/>
        </w:rPr>
        <w:t xml:space="preserve">SPRÁVA PREDSTAVENSTVA O PODNIKATEĽSKEJ ČINNOSTI </w:t>
      </w:r>
    </w:p>
    <w:p w14:paraId="2A7DC0E7" w14:textId="0D84B9BD" w:rsidR="00DB4E2F" w:rsidRDefault="000212AC" w:rsidP="00315D11">
      <w:pPr>
        <w:jc w:val="center"/>
        <w:rPr>
          <w:b/>
          <w:bCs/>
          <w:lang w:val="sk-SK"/>
        </w:rPr>
      </w:pPr>
      <w:r w:rsidRPr="006D4B50">
        <w:rPr>
          <w:b/>
          <w:bCs/>
          <w:lang w:val="sk-SK"/>
        </w:rPr>
        <w:t xml:space="preserve">spoločnosti </w:t>
      </w:r>
      <w:r w:rsidR="00063E93" w:rsidRPr="006D4B50">
        <w:rPr>
          <w:b/>
          <w:bCs/>
          <w:lang w:val="sk-SK"/>
        </w:rPr>
        <w:t xml:space="preserve">GEVORKYAN, </w:t>
      </w:r>
      <w:proofErr w:type="spellStart"/>
      <w:r w:rsidR="00063E93" w:rsidRPr="006D4B50">
        <w:rPr>
          <w:b/>
          <w:bCs/>
          <w:lang w:val="sk-SK"/>
        </w:rPr>
        <w:t>a.s</w:t>
      </w:r>
      <w:proofErr w:type="spellEnd"/>
      <w:r w:rsidR="00063E93" w:rsidRPr="006D4B50">
        <w:rPr>
          <w:b/>
          <w:bCs/>
          <w:lang w:val="sk-SK"/>
        </w:rPr>
        <w:t>.</w:t>
      </w:r>
      <w:r w:rsidR="00DB4E2F" w:rsidRPr="006D4B50">
        <w:rPr>
          <w:b/>
          <w:bCs/>
          <w:lang w:val="sk-SK"/>
        </w:rPr>
        <w:t xml:space="preserve"> za rok 20</w:t>
      </w:r>
      <w:r w:rsidR="00063E93" w:rsidRPr="006D4B50">
        <w:rPr>
          <w:b/>
          <w:bCs/>
          <w:lang w:val="sk-SK"/>
        </w:rPr>
        <w:t>2</w:t>
      </w:r>
      <w:r w:rsidR="00D72283">
        <w:rPr>
          <w:b/>
          <w:bCs/>
          <w:lang w:val="sk-SK"/>
        </w:rPr>
        <w:t>2</w:t>
      </w:r>
    </w:p>
    <w:p w14:paraId="034CFCCA" w14:textId="37D64C72" w:rsidR="00B12ED1" w:rsidRDefault="00B12ED1" w:rsidP="00315D11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podľa § 192 ods. 2 </w:t>
      </w:r>
      <w:r w:rsidR="00BB516E">
        <w:rPr>
          <w:b/>
          <w:bCs/>
          <w:lang w:val="sk-SK"/>
        </w:rPr>
        <w:t>z</w:t>
      </w:r>
      <w:r>
        <w:rPr>
          <w:b/>
          <w:bCs/>
          <w:lang w:val="sk-SK"/>
        </w:rPr>
        <w:t>ákona č. 513/1991 Zb. Obchodný zákonník v znení neskorších predpisov</w:t>
      </w:r>
    </w:p>
    <w:p w14:paraId="5E036B76" w14:textId="77777777" w:rsidR="00402E21" w:rsidRPr="006D4B50" w:rsidRDefault="00402E21" w:rsidP="00315D11">
      <w:pPr>
        <w:jc w:val="center"/>
        <w:rPr>
          <w:b/>
          <w:bCs/>
          <w:lang w:val="sk-SK"/>
        </w:rPr>
      </w:pPr>
    </w:p>
    <w:p w14:paraId="2D779007" w14:textId="4907625B" w:rsidR="00063E93" w:rsidRPr="00063E93" w:rsidRDefault="00DB4E2F" w:rsidP="00315D11">
      <w:pPr>
        <w:pStyle w:val="ListParagraph"/>
        <w:numPr>
          <w:ilvl w:val="0"/>
          <w:numId w:val="1"/>
        </w:numPr>
        <w:jc w:val="center"/>
        <w:rPr>
          <w:b/>
          <w:bCs/>
          <w:lang w:val="sk-SK"/>
        </w:rPr>
      </w:pPr>
      <w:r w:rsidRPr="00063E93">
        <w:rPr>
          <w:b/>
          <w:bCs/>
          <w:lang w:val="sk-SK"/>
        </w:rPr>
        <w:t>Oblasti podnikania a výsledky podnikateľskej činnosti</w:t>
      </w:r>
    </w:p>
    <w:p w14:paraId="4FD14E05" w14:textId="5CB3A257" w:rsidR="006D4B50" w:rsidRPr="006D4B50" w:rsidRDefault="00DB4E2F" w:rsidP="006D4B50">
      <w:pPr>
        <w:jc w:val="both"/>
        <w:rPr>
          <w:lang w:val="sk-SK"/>
        </w:rPr>
      </w:pPr>
      <w:r w:rsidRPr="007653D7">
        <w:rPr>
          <w:lang w:val="sk-SK"/>
        </w:rPr>
        <w:t xml:space="preserve">Spoločnosť </w:t>
      </w:r>
      <w:r w:rsidR="00B12ED1" w:rsidRPr="00E11F06">
        <w:rPr>
          <w:rFonts w:cs="Arial"/>
          <w:b/>
          <w:bCs/>
          <w:szCs w:val="20"/>
          <w:lang w:val="sk-SK"/>
        </w:rPr>
        <w:t xml:space="preserve">GEVORKYAN, </w:t>
      </w:r>
      <w:proofErr w:type="spellStart"/>
      <w:r w:rsidR="00B12ED1" w:rsidRPr="00E11F06">
        <w:rPr>
          <w:rFonts w:cs="Arial"/>
          <w:b/>
          <w:bCs/>
          <w:szCs w:val="20"/>
          <w:lang w:val="sk-SK"/>
        </w:rPr>
        <w:t>a.s</w:t>
      </w:r>
      <w:proofErr w:type="spellEnd"/>
      <w:r w:rsidR="00B12ED1" w:rsidRPr="00E11F06">
        <w:rPr>
          <w:rFonts w:cs="Arial"/>
          <w:szCs w:val="20"/>
          <w:lang w:val="sk-SK"/>
        </w:rPr>
        <w:t>., so sídlom: Továrenská 504, Vlkanová 976 31, Slovenská republika, IČO: 36 017 205, zapísan</w:t>
      </w:r>
      <w:r w:rsidR="001D7431">
        <w:rPr>
          <w:rFonts w:cs="Arial"/>
          <w:szCs w:val="20"/>
          <w:lang w:val="sk-SK"/>
        </w:rPr>
        <w:t>á</w:t>
      </w:r>
      <w:r w:rsidR="00B12ED1" w:rsidRPr="00E11F06">
        <w:rPr>
          <w:rFonts w:cs="Arial"/>
          <w:szCs w:val="20"/>
          <w:lang w:val="sk-SK"/>
        </w:rPr>
        <w:t xml:space="preserve"> v obchodnom registri Okresného súdu Banská Bystrica, </w:t>
      </w:r>
      <w:r w:rsidR="00102090">
        <w:rPr>
          <w:rFonts w:cs="Arial"/>
          <w:szCs w:val="20"/>
          <w:lang w:val="sk-SK"/>
        </w:rPr>
        <w:t>O</w:t>
      </w:r>
      <w:r w:rsidR="00B12ED1" w:rsidRPr="00E11F06">
        <w:rPr>
          <w:rFonts w:cs="Arial"/>
          <w:szCs w:val="20"/>
          <w:lang w:val="sk-SK"/>
        </w:rPr>
        <w:t xml:space="preserve">ddiel: Sa, </w:t>
      </w:r>
      <w:r w:rsidR="00102090">
        <w:rPr>
          <w:rFonts w:cs="Arial"/>
          <w:szCs w:val="20"/>
          <w:lang w:val="sk-SK"/>
        </w:rPr>
        <w:t>V</w:t>
      </w:r>
      <w:r w:rsidR="00B12ED1" w:rsidRPr="00E11F06">
        <w:rPr>
          <w:rFonts w:cs="Arial"/>
          <w:szCs w:val="20"/>
          <w:lang w:val="sk-SK"/>
        </w:rPr>
        <w:t>ložka č.: 1232/S</w:t>
      </w:r>
      <w:r w:rsidR="00B12ED1" w:rsidRPr="00315D11" w:rsidDel="00B12ED1">
        <w:rPr>
          <w:lang w:val="sk-SK"/>
        </w:rPr>
        <w:t xml:space="preserve"> </w:t>
      </w:r>
      <w:r w:rsidR="00A36962">
        <w:rPr>
          <w:lang w:val="sk-SK"/>
        </w:rPr>
        <w:t>(ďalej len „</w:t>
      </w:r>
      <w:r w:rsidR="00A36962" w:rsidRPr="00885756">
        <w:rPr>
          <w:b/>
          <w:bCs/>
          <w:lang w:val="sk-SK"/>
        </w:rPr>
        <w:t xml:space="preserve">GEVORKYAN, </w:t>
      </w:r>
      <w:proofErr w:type="spellStart"/>
      <w:r w:rsidR="00A36962" w:rsidRPr="00885756">
        <w:rPr>
          <w:b/>
          <w:bCs/>
          <w:lang w:val="sk-SK"/>
        </w:rPr>
        <w:t>a.s</w:t>
      </w:r>
      <w:proofErr w:type="spellEnd"/>
      <w:r w:rsidR="00A36962" w:rsidRPr="00885756">
        <w:rPr>
          <w:b/>
          <w:bCs/>
          <w:lang w:val="sk-SK"/>
        </w:rPr>
        <w:t>.</w:t>
      </w:r>
      <w:r w:rsidR="00A36962">
        <w:rPr>
          <w:lang w:val="sk-SK"/>
        </w:rPr>
        <w:t>“)</w:t>
      </w:r>
      <w:r w:rsidRPr="007653D7">
        <w:rPr>
          <w:lang w:val="sk-SK"/>
        </w:rPr>
        <w:t xml:space="preserve"> podniká vo svojom sídle a nemá organizačnú zložku v zahraničí. Podnikateľskú činnosť vykonáva </w:t>
      </w:r>
      <w:r w:rsidR="003E2D42" w:rsidRPr="00315D11">
        <w:rPr>
          <w:lang w:val="sk-SK"/>
        </w:rPr>
        <w:t xml:space="preserve">GEVORKYAN, </w:t>
      </w:r>
      <w:proofErr w:type="spellStart"/>
      <w:r w:rsidR="003E2D42" w:rsidRPr="00315D11">
        <w:rPr>
          <w:lang w:val="sk-SK"/>
        </w:rPr>
        <w:t>a.s</w:t>
      </w:r>
      <w:proofErr w:type="spellEnd"/>
      <w:r w:rsidR="003E2D42" w:rsidRPr="00315D11">
        <w:rPr>
          <w:lang w:val="sk-SK"/>
        </w:rPr>
        <w:t>.</w:t>
      </w:r>
      <w:r w:rsidRPr="007653D7">
        <w:rPr>
          <w:lang w:val="sk-SK"/>
        </w:rPr>
        <w:t xml:space="preserve"> počas celej svojej existencie a v roku 20</w:t>
      </w:r>
      <w:r w:rsidR="003E2D42">
        <w:rPr>
          <w:lang w:val="sk-SK"/>
        </w:rPr>
        <w:t>2</w:t>
      </w:r>
      <w:r w:rsidR="0098753B">
        <w:rPr>
          <w:lang w:val="sk-SK"/>
        </w:rPr>
        <w:t>2</w:t>
      </w:r>
      <w:r w:rsidRPr="007653D7">
        <w:rPr>
          <w:lang w:val="sk-SK"/>
        </w:rPr>
        <w:t xml:space="preserve"> sa zameriavala na tieto základné oblasti:</w:t>
      </w:r>
    </w:p>
    <w:p w14:paraId="5BF75BC9" w14:textId="15A9D8BD" w:rsidR="00DB4E2F" w:rsidRPr="00101171" w:rsidRDefault="00622265" w:rsidP="006D4B50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</w:t>
      </w:r>
      <w:r w:rsidR="006D4B50" w:rsidRPr="00101171">
        <w:rPr>
          <w:lang w:val="sk-SK"/>
        </w:rPr>
        <w:t>ýskum a vývoj v oblasti prírodných a technických vied</w:t>
      </w:r>
      <w:r w:rsidR="000E0BC8">
        <w:rPr>
          <w:lang w:val="sk-SK"/>
        </w:rPr>
        <w:t>;</w:t>
      </w:r>
    </w:p>
    <w:p w14:paraId="16328FBD" w14:textId="2FEC7EBD" w:rsidR="00DB4E2F" w:rsidRPr="00101171" w:rsidRDefault="00402E21" w:rsidP="00A61E0C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činnosť v oblasti práškovej metalurgie</w:t>
      </w:r>
      <w:r w:rsidR="000E0BC8">
        <w:rPr>
          <w:lang w:val="sk-SK"/>
        </w:rPr>
        <w:t>;</w:t>
      </w:r>
    </w:p>
    <w:p w14:paraId="2BF2FB08" w14:textId="4CF3BC7B" w:rsidR="00514F9E" w:rsidRPr="00101171" w:rsidRDefault="008F2E2D" w:rsidP="00514F9E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</w:t>
      </w:r>
      <w:r w:rsidR="00FC1B5C" w:rsidRPr="00101171">
        <w:rPr>
          <w:lang w:val="sk-SK"/>
        </w:rPr>
        <w:t>ýskum a vývoj v oblasti spoločenských a humanitných vied</w:t>
      </w:r>
      <w:r w:rsidR="000E0BC8">
        <w:rPr>
          <w:lang w:val="sk-SK"/>
        </w:rPr>
        <w:t>;</w:t>
      </w:r>
    </w:p>
    <w:p w14:paraId="6834160C" w14:textId="3D928BE8" w:rsidR="00FC1B5C" w:rsidRPr="00101171" w:rsidRDefault="00514F9E" w:rsidP="00514F9E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kúpa tovaru za účelom jeho predaja konečnému spotrebiteľovi v rozsahu voľnej živnosti</w:t>
      </w:r>
      <w:r w:rsidR="000E0BC8">
        <w:rPr>
          <w:lang w:val="sk-SK"/>
        </w:rPr>
        <w:t>;</w:t>
      </w:r>
    </w:p>
    <w:p w14:paraId="3A091154" w14:textId="3A0E193A" w:rsidR="00514F9E" w:rsidRPr="00101171" w:rsidRDefault="00514F9E" w:rsidP="00514F9E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kúpa tovaru za účelom jeho predaja iným prevádzkovateľom živnosti v rozsahu voľnej živnosti</w:t>
      </w:r>
      <w:r w:rsidR="000E0BC8">
        <w:rPr>
          <w:lang w:val="sk-SK"/>
        </w:rPr>
        <w:t>;</w:t>
      </w:r>
    </w:p>
    <w:p w14:paraId="6AD0C382" w14:textId="49EA86A9" w:rsidR="00514F9E" w:rsidRPr="00101171" w:rsidRDefault="00514F9E" w:rsidP="00514F9E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sprostredkovanie obchodu a služieb v rozsahu voľnej živnosti</w:t>
      </w:r>
      <w:r w:rsidR="000E0BC8">
        <w:rPr>
          <w:lang w:val="sk-SK"/>
        </w:rPr>
        <w:t>;</w:t>
      </w:r>
    </w:p>
    <w:p w14:paraId="3103C8AE" w14:textId="453CCAE6" w:rsidR="00514F9E" w:rsidRPr="00101171" w:rsidRDefault="00514F9E" w:rsidP="00514F9E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nástrojárstvo</w:t>
      </w:r>
      <w:r w:rsidR="000E0BC8">
        <w:rPr>
          <w:lang w:val="sk-SK"/>
        </w:rPr>
        <w:t>;</w:t>
      </w:r>
    </w:p>
    <w:p w14:paraId="6D7EC034" w14:textId="4840BAA9" w:rsidR="009F72C5" w:rsidRPr="00101171" w:rsidRDefault="009F72C5" w:rsidP="009F72C5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tepelné spracovanie kovov</w:t>
      </w:r>
      <w:r w:rsidR="000E0BC8">
        <w:rPr>
          <w:lang w:val="sk-SK"/>
        </w:rPr>
        <w:t>;</w:t>
      </w:r>
    </w:p>
    <w:p w14:paraId="07EB4B2F" w14:textId="7645CED1" w:rsidR="009F72C5" w:rsidRPr="00101171" w:rsidRDefault="009F72C5" w:rsidP="009F72C5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povrchová úprava kovov</w:t>
      </w:r>
      <w:r w:rsidR="000E0BC8">
        <w:rPr>
          <w:lang w:val="sk-SK"/>
        </w:rPr>
        <w:t>;</w:t>
      </w:r>
    </w:p>
    <w:p w14:paraId="741B743E" w14:textId="23C10865" w:rsidR="009F72C5" w:rsidRPr="00101171" w:rsidRDefault="009F72C5" w:rsidP="009F72C5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oprava mechanických častí strojov a</w:t>
      </w:r>
      <w:r w:rsidR="000E0BC8">
        <w:rPr>
          <w:lang w:val="sk-SK"/>
        </w:rPr>
        <w:t> </w:t>
      </w:r>
      <w:r w:rsidRPr="00101171">
        <w:rPr>
          <w:lang w:val="sk-SK"/>
        </w:rPr>
        <w:t>zariadení</w:t>
      </w:r>
      <w:r w:rsidR="000E0BC8">
        <w:rPr>
          <w:lang w:val="sk-SK"/>
        </w:rPr>
        <w:t>;</w:t>
      </w:r>
    </w:p>
    <w:p w14:paraId="7AA041C9" w14:textId="3F6BC1C4" w:rsidR="009F72C5" w:rsidRPr="00101171" w:rsidRDefault="009F72C5" w:rsidP="009F72C5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zváračské práce</w:t>
      </w:r>
      <w:r w:rsidR="000E0BC8">
        <w:rPr>
          <w:lang w:val="sk-SK"/>
        </w:rPr>
        <w:t>;</w:t>
      </w:r>
    </w:p>
    <w:p w14:paraId="53C143E7" w14:textId="23F54316" w:rsidR="009F72C5" w:rsidRPr="00101171" w:rsidRDefault="00101171" w:rsidP="009F72C5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konštrukčné práce v oblasti strojárstva</w:t>
      </w:r>
      <w:r w:rsidR="000E0BC8">
        <w:rPr>
          <w:lang w:val="sk-SK"/>
        </w:rPr>
        <w:t>;</w:t>
      </w:r>
    </w:p>
    <w:p w14:paraId="358E5A89" w14:textId="131B7664" w:rsidR="00101171" w:rsidRPr="00101171" w:rsidRDefault="00101171" w:rsidP="009F72C5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výroba zdravotníckych pomôcok</w:t>
      </w:r>
      <w:r w:rsidR="000E0BC8">
        <w:rPr>
          <w:lang w:val="sk-SK"/>
        </w:rPr>
        <w:t>;</w:t>
      </w:r>
    </w:p>
    <w:p w14:paraId="0DD88744" w14:textId="61D63E83" w:rsidR="00101171" w:rsidRPr="00101171" w:rsidRDefault="00101171" w:rsidP="00101171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výroba výrobkov z gumy a výrobkov z</w:t>
      </w:r>
      <w:r w:rsidR="000E0BC8">
        <w:rPr>
          <w:lang w:val="sk-SK"/>
        </w:rPr>
        <w:t> </w:t>
      </w:r>
      <w:r w:rsidRPr="00101171">
        <w:rPr>
          <w:lang w:val="sk-SK"/>
        </w:rPr>
        <w:t>plastov</w:t>
      </w:r>
      <w:r w:rsidR="000E0BC8">
        <w:rPr>
          <w:lang w:val="sk-SK"/>
        </w:rPr>
        <w:t>;</w:t>
      </w:r>
    </w:p>
    <w:p w14:paraId="304F5ED9" w14:textId="73292252" w:rsidR="00101171" w:rsidRPr="00101171" w:rsidRDefault="00101171" w:rsidP="00101171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textilná výroba</w:t>
      </w:r>
      <w:r w:rsidR="000E0BC8">
        <w:rPr>
          <w:lang w:val="sk-SK"/>
        </w:rPr>
        <w:t>; a</w:t>
      </w:r>
    </w:p>
    <w:p w14:paraId="1DABEB80" w14:textId="0898A544" w:rsidR="00101171" w:rsidRPr="00101171" w:rsidRDefault="00101171" w:rsidP="00101171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101171">
        <w:rPr>
          <w:lang w:val="sk-SK"/>
        </w:rPr>
        <w:t>výroba celulózy, papiera, lepenky a výrobkov z týchto materiálov</w:t>
      </w:r>
      <w:r>
        <w:rPr>
          <w:lang w:val="sk-SK"/>
        </w:rPr>
        <w:t>.</w:t>
      </w:r>
    </w:p>
    <w:p w14:paraId="7EB46188" w14:textId="7269589E" w:rsidR="00D651F2" w:rsidRPr="007653D7" w:rsidRDefault="00DB4E2F" w:rsidP="00885756">
      <w:pPr>
        <w:spacing w:after="240"/>
        <w:jc w:val="both"/>
        <w:rPr>
          <w:lang w:val="sk-SK"/>
        </w:rPr>
      </w:pPr>
      <w:r w:rsidRPr="007653D7">
        <w:rPr>
          <w:lang w:val="sk-SK"/>
        </w:rPr>
        <w:t xml:space="preserve">Celkové výnosy </w:t>
      </w:r>
      <w:r w:rsidR="002108E6" w:rsidRPr="00315D11">
        <w:rPr>
          <w:lang w:val="sk-SK"/>
        </w:rPr>
        <w:t xml:space="preserve">GEVORKYAN, </w:t>
      </w:r>
      <w:proofErr w:type="spellStart"/>
      <w:r w:rsidR="002108E6" w:rsidRPr="00315D11">
        <w:rPr>
          <w:lang w:val="sk-SK"/>
        </w:rPr>
        <w:t>a.s</w:t>
      </w:r>
      <w:proofErr w:type="spellEnd"/>
      <w:r w:rsidR="002108E6" w:rsidRPr="00315D11">
        <w:rPr>
          <w:lang w:val="sk-SK"/>
        </w:rPr>
        <w:t>.</w:t>
      </w:r>
      <w:r w:rsidRPr="007653D7">
        <w:rPr>
          <w:lang w:val="sk-SK"/>
        </w:rPr>
        <w:t xml:space="preserve"> za rok </w:t>
      </w:r>
      <w:r w:rsidR="00D72283" w:rsidRPr="007653D7">
        <w:rPr>
          <w:lang w:val="sk-SK"/>
        </w:rPr>
        <w:t>20</w:t>
      </w:r>
      <w:r w:rsidR="00D72283">
        <w:rPr>
          <w:lang w:val="sk-SK"/>
        </w:rPr>
        <w:t>22</w:t>
      </w:r>
      <w:r w:rsidR="00D72283" w:rsidRPr="007653D7">
        <w:rPr>
          <w:lang w:val="sk-SK"/>
        </w:rPr>
        <w:t xml:space="preserve"> </w:t>
      </w:r>
      <w:r w:rsidRPr="007653D7">
        <w:rPr>
          <w:lang w:val="sk-SK"/>
        </w:rPr>
        <w:t xml:space="preserve">dosiahli výšku </w:t>
      </w:r>
      <w:r w:rsidR="006F7401" w:rsidRPr="006F7401">
        <w:rPr>
          <w:lang w:val="sk-SK"/>
        </w:rPr>
        <w:t>68</w:t>
      </w:r>
      <w:r w:rsidR="00BB4A44">
        <w:rPr>
          <w:lang w:val="sk-SK"/>
        </w:rPr>
        <w:t> </w:t>
      </w:r>
      <w:r w:rsidR="006F7401" w:rsidRPr="006F7401">
        <w:rPr>
          <w:lang w:val="sk-SK"/>
        </w:rPr>
        <w:t>307</w:t>
      </w:r>
      <w:r w:rsidR="00BB4A44">
        <w:rPr>
          <w:lang w:val="sk-SK"/>
        </w:rPr>
        <w:t xml:space="preserve"> </w:t>
      </w:r>
      <w:r w:rsidR="006F7401" w:rsidRPr="006F7401">
        <w:rPr>
          <w:lang w:val="sk-SK"/>
        </w:rPr>
        <w:t>137</w:t>
      </w:r>
      <w:r w:rsidR="00D72283">
        <w:rPr>
          <w:lang w:val="sk-SK"/>
        </w:rPr>
        <w:t xml:space="preserve"> </w:t>
      </w:r>
      <w:r w:rsidR="00E02774">
        <w:rPr>
          <w:lang w:val="sk-SK"/>
        </w:rPr>
        <w:t>EUR</w:t>
      </w:r>
      <w:r w:rsidRPr="007653D7">
        <w:rPr>
          <w:lang w:val="sk-SK"/>
        </w:rPr>
        <w:t>, celkové náklady</w:t>
      </w:r>
      <w:r w:rsidR="004063D3">
        <w:rPr>
          <w:lang w:val="sk-SK"/>
        </w:rPr>
        <w:t xml:space="preserve"> </w:t>
      </w:r>
      <w:r w:rsidRPr="007653D7">
        <w:rPr>
          <w:lang w:val="sk-SK"/>
        </w:rPr>
        <w:t xml:space="preserve">dosiahli výšku </w:t>
      </w:r>
      <w:r w:rsidR="00D27452" w:rsidRPr="00885756">
        <w:rPr>
          <w:lang w:val="sk-SK"/>
        </w:rPr>
        <w:t>59 221 672</w:t>
      </w:r>
      <w:r w:rsidR="00D72283">
        <w:rPr>
          <w:lang w:val="sk-SK"/>
        </w:rPr>
        <w:t xml:space="preserve"> </w:t>
      </w:r>
      <w:r w:rsidRPr="007653D7">
        <w:rPr>
          <w:lang w:val="sk-SK"/>
        </w:rPr>
        <w:t xml:space="preserve">EUR a výsledok hospodárenia pred zdanením predstavoval </w:t>
      </w:r>
      <w:r w:rsidR="007E4403">
        <w:rPr>
          <w:lang w:val="sk-SK"/>
        </w:rPr>
        <w:t>4 644 227</w:t>
      </w:r>
      <w:r w:rsidR="00D72283">
        <w:rPr>
          <w:lang w:val="sk-SK"/>
        </w:rPr>
        <w:t xml:space="preserve"> </w:t>
      </w:r>
      <w:r w:rsidRPr="007653D7">
        <w:rPr>
          <w:lang w:val="sk-SK"/>
        </w:rPr>
        <w:t>EUR.</w:t>
      </w:r>
    </w:p>
    <w:p w14:paraId="752A4513" w14:textId="3AD99A76" w:rsidR="00D76D16" w:rsidRPr="00063E93" w:rsidRDefault="00DB4E2F" w:rsidP="00315D11">
      <w:pPr>
        <w:pStyle w:val="ListParagraph"/>
        <w:numPr>
          <w:ilvl w:val="0"/>
          <w:numId w:val="1"/>
        </w:numPr>
        <w:jc w:val="center"/>
        <w:rPr>
          <w:b/>
          <w:bCs/>
          <w:lang w:val="sk-SK"/>
        </w:rPr>
      </w:pPr>
      <w:r w:rsidRPr="00063E93">
        <w:rPr>
          <w:b/>
          <w:bCs/>
          <w:lang w:val="sk-SK"/>
        </w:rPr>
        <w:t>Výrobné činnosti, predaj výrobkov a poskytovanie služieb</w:t>
      </w:r>
    </w:p>
    <w:p w14:paraId="0703B500" w14:textId="78394F7E" w:rsidR="006C382C" w:rsidRDefault="00DB4E2F" w:rsidP="00885756">
      <w:pPr>
        <w:spacing w:after="240"/>
        <w:jc w:val="both"/>
        <w:rPr>
          <w:lang w:val="sk-SK"/>
        </w:rPr>
      </w:pPr>
      <w:r w:rsidRPr="007653D7">
        <w:rPr>
          <w:lang w:val="sk-SK"/>
        </w:rPr>
        <w:t xml:space="preserve">Z hľadiska výnosov boli v roku </w:t>
      </w:r>
      <w:r w:rsidR="00D72283" w:rsidRPr="007653D7">
        <w:rPr>
          <w:lang w:val="sk-SK"/>
        </w:rPr>
        <w:t>20</w:t>
      </w:r>
      <w:r w:rsidR="00D72283">
        <w:rPr>
          <w:lang w:val="sk-SK"/>
        </w:rPr>
        <w:t>22</w:t>
      </w:r>
      <w:r w:rsidR="00D72283" w:rsidRPr="007653D7">
        <w:rPr>
          <w:lang w:val="sk-SK"/>
        </w:rPr>
        <w:t xml:space="preserve"> </w:t>
      </w:r>
      <w:r w:rsidR="00BD44FE" w:rsidRPr="007653D7">
        <w:rPr>
          <w:lang w:val="sk-SK"/>
        </w:rPr>
        <w:t>rozhodujúc</w:t>
      </w:r>
      <w:r w:rsidR="00BD44FE">
        <w:rPr>
          <w:lang w:val="sk-SK"/>
        </w:rPr>
        <w:t xml:space="preserve">ou oblasťou </w:t>
      </w:r>
      <w:r w:rsidRPr="007653D7">
        <w:rPr>
          <w:lang w:val="sk-SK"/>
        </w:rPr>
        <w:t>tržby z</w:t>
      </w:r>
      <w:r w:rsidR="00BD44FE">
        <w:rPr>
          <w:lang w:val="sk-SK"/>
        </w:rPr>
        <w:t xml:space="preserve"> predaja</w:t>
      </w:r>
      <w:r w:rsidR="004409D0">
        <w:rPr>
          <w:lang w:val="sk-SK"/>
        </w:rPr>
        <w:t xml:space="preserve"> vlastn</w:t>
      </w:r>
      <w:r w:rsidR="00BD44FE">
        <w:rPr>
          <w:lang w:val="sk-SK"/>
        </w:rPr>
        <w:t>ých</w:t>
      </w:r>
      <w:r w:rsidR="004409D0">
        <w:rPr>
          <w:lang w:val="sk-SK"/>
        </w:rPr>
        <w:t xml:space="preserve"> výrobk</w:t>
      </w:r>
      <w:r w:rsidR="00BD44FE">
        <w:rPr>
          <w:lang w:val="sk-SK"/>
        </w:rPr>
        <w:t>ov</w:t>
      </w:r>
      <w:r w:rsidRPr="007653D7">
        <w:rPr>
          <w:lang w:val="sk-SK"/>
        </w:rPr>
        <w:t xml:space="preserve"> v</w:t>
      </w:r>
      <w:r w:rsidR="00DF1C72">
        <w:rPr>
          <w:lang w:val="sk-SK"/>
        </w:rPr>
        <w:t> </w:t>
      </w:r>
      <w:r w:rsidRPr="007653D7">
        <w:rPr>
          <w:lang w:val="sk-SK"/>
        </w:rPr>
        <w:t>hodnote</w:t>
      </w:r>
      <w:r w:rsidR="00DF1C72">
        <w:rPr>
          <w:lang w:val="sk-SK"/>
        </w:rPr>
        <w:t xml:space="preserve"> </w:t>
      </w:r>
      <w:r w:rsidR="00DF1C72" w:rsidRPr="00DF1C72">
        <w:rPr>
          <w:lang w:val="sk-SK"/>
        </w:rPr>
        <w:t>48 360 912</w:t>
      </w:r>
      <w:r w:rsidR="002108E6">
        <w:rPr>
          <w:lang w:val="sk-SK"/>
        </w:rPr>
        <w:t xml:space="preserve"> </w:t>
      </w:r>
      <w:r w:rsidRPr="007653D7">
        <w:rPr>
          <w:lang w:val="sk-SK"/>
        </w:rPr>
        <w:t>EUR.</w:t>
      </w:r>
      <w:r w:rsidR="00D47008">
        <w:rPr>
          <w:lang w:val="sk-SK"/>
        </w:rPr>
        <w:t xml:space="preserve"> </w:t>
      </w:r>
      <w:r w:rsidR="00BD44FE">
        <w:rPr>
          <w:lang w:val="sk-SK"/>
        </w:rPr>
        <w:t>T</w:t>
      </w:r>
      <w:r w:rsidRPr="007653D7">
        <w:rPr>
          <w:lang w:val="sk-SK"/>
        </w:rPr>
        <w:t>rž</w:t>
      </w:r>
      <w:r w:rsidR="00BD44FE">
        <w:rPr>
          <w:lang w:val="sk-SK"/>
        </w:rPr>
        <w:t>by</w:t>
      </w:r>
      <w:r w:rsidRPr="007653D7">
        <w:rPr>
          <w:lang w:val="sk-SK"/>
        </w:rPr>
        <w:t xml:space="preserve"> </w:t>
      </w:r>
      <w:r w:rsidR="00A4339A" w:rsidRPr="00A4339A">
        <w:rPr>
          <w:lang w:val="sk-SK"/>
        </w:rPr>
        <w:t>z predaja služieb</w:t>
      </w:r>
      <w:r w:rsidR="00B44774">
        <w:rPr>
          <w:lang w:val="sk-SK"/>
        </w:rPr>
        <w:t xml:space="preserve"> </w:t>
      </w:r>
      <w:r w:rsidRPr="007653D7">
        <w:rPr>
          <w:lang w:val="sk-SK"/>
        </w:rPr>
        <w:t xml:space="preserve">v roku </w:t>
      </w:r>
      <w:r w:rsidR="00D651F2" w:rsidRPr="007653D7">
        <w:rPr>
          <w:lang w:val="sk-SK"/>
        </w:rPr>
        <w:t>20</w:t>
      </w:r>
      <w:r w:rsidR="00D651F2">
        <w:rPr>
          <w:lang w:val="sk-SK"/>
        </w:rPr>
        <w:t>22</w:t>
      </w:r>
      <w:r w:rsidR="00D651F2" w:rsidRPr="007653D7">
        <w:rPr>
          <w:lang w:val="sk-SK"/>
        </w:rPr>
        <w:t xml:space="preserve"> </w:t>
      </w:r>
      <w:r w:rsidR="00BD44FE">
        <w:rPr>
          <w:lang w:val="sk-SK"/>
        </w:rPr>
        <w:t xml:space="preserve">boli vo </w:t>
      </w:r>
      <w:r w:rsidRPr="00293725">
        <w:rPr>
          <w:lang w:val="sk-SK"/>
        </w:rPr>
        <w:t>výšk</w:t>
      </w:r>
      <w:r w:rsidR="00BD44FE" w:rsidRPr="00293725">
        <w:rPr>
          <w:lang w:val="sk-SK"/>
        </w:rPr>
        <w:t>e</w:t>
      </w:r>
      <w:r w:rsidRPr="00293725">
        <w:rPr>
          <w:lang w:val="sk-SK"/>
        </w:rPr>
        <w:t xml:space="preserve"> </w:t>
      </w:r>
      <w:r w:rsidR="000C1429" w:rsidRPr="00293725">
        <w:rPr>
          <w:lang w:val="sk-SK"/>
        </w:rPr>
        <w:t>10 311 878</w:t>
      </w:r>
      <w:r w:rsidR="000C1429" w:rsidRPr="00885756">
        <w:rPr>
          <w:rFonts w:cs="Arial"/>
          <w:lang w:val="sk-SK"/>
        </w:rPr>
        <w:t xml:space="preserve"> </w:t>
      </w:r>
      <w:r w:rsidRPr="00293725">
        <w:rPr>
          <w:lang w:val="sk-SK"/>
        </w:rPr>
        <w:t>EUR</w:t>
      </w:r>
      <w:r w:rsidRPr="007653D7">
        <w:rPr>
          <w:lang w:val="sk-SK"/>
        </w:rPr>
        <w:t xml:space="preserve">. </w:t>
      </w:r>
    </w:p>
    <w:p w14:paraId="747DE9C4" w14:textId="5E995187" w:rsidR="00D76D16" w:rsidRPr="00063E93" w:rsidRDefault="00DB4E2F" w:rsidP="00315D11">
      <w:pPr>
        <w:pStyle w:val="ListParagraph"/>
        <w:numPr>
          <w:ilvl w:val="0"/>
          <w:numId w:val="1"/>
        </w:numPr>
        <w:jc w:val="center"/>
        <w:rPr>
          <w:b/>
          <w:bCs/>
          <w:lang w:val="sk-SK"/>
        </w:rPr>
      </w:pPr>
      <w:r w:rsidRPr="00063E93">
        <w:rPr>
          <w:b/>
          <w:bCs/>
          <w:lang w:val="sk-SK"/>
        </w:rPr>
        <w:t>Výskumná a vývojová činnosť</w:t>
      </w:r>
    </w:p>
    <w:p w14:paraId="22B4E55C" w14:textId="362D2C74" w:rsidR="00990B32" w:rsidRPr="00B21367" w:rsidRDefault="00990B32" w:rsidP="00315D11">
      <w:pPr>
        <w:jc w:val="both"/>
        <w:rPr>
          <w:lang w:val="sk-SK"/>
        </w:rPr>
      </w:pPr>
      <w:r w:rsidRPr="00FA4385">
        <w:rPr>
          <w:lang w:val="sk-SK"/>
        </w:rPr>
        <w:t xml:space="preserve">V spoločnosti GEVORKYAN, </w:t>
      </w:r>
      <w:proofErr w:type="spellStart"/>
      <w:r w:rsidRPr="00FA4385">
        <w:rPr>
          <w:lang w:val="sk-SK"/>
        </w:rPr>
        <w:t>a.s</w:t>
      </w:r>
      <w:proofErr w:type="spellEnd"/>
      <w:r w:rsidRPr="00FA4385">
        <w:rPr>
          <w:lang w:val="sk-SK"/>
        </w:rPr>
        <w:t xml:space="preserve">. </w:t>
      </w:r>
      <w:r w:rsidR="008F697C" w:rsidRPr="00FA4385">
        <w:rPr>
          <w:lang w:val="sk-SK"/>
        </w:rPr>
        <w:t xml:space="preserve">v roku </w:t>
      </w:r>
      <w:r w:rsidR="00D651F2" w:rsidRPr="00FA4385">
        <w:rPr>
          <w:lang w:val="sk-SK"/>
        </w:rPr>
        <w:t xml:space="preserve">2022 </w:t>
      </w:r>
      <w:r w:rsidR="001D34B8" w:rsidRPr="00FA4385">
        <w:rPr>
          <w:lang w:val="sk-SK"/>
        </w:rPr>
        <w:t>n</w:t>
      </w:r>
      <w:r w:rsidR="00E22165" w:rsidRPr="00FA4385">
        <w:rPr>
          <w:lang w:val="sk-SK"/>
        </w:rPr>
        <w:t>a oddelení vývoja prac</w:t>
      </w:r>
      <w:r w:rsidR="001D34B8" w:rsidRPr="00FA4385">
        <w:rPr>
          <w:lang w:val="sk-SK"/>
        </w:rPr>
        <w:t>ovalo</w:t>
      </w:r>
      <w:r w:rsidR="00E22165" w:rsidRPr="00FA4385">
        <w:rPr>
          <w:lang w:val="sk-SK"/>
        </w:rPr>
        <w:t xml:space="preserve"> 18 inžinierov, ktorí </w:t>
      </w:r>
      <w:r w:rsidR="008F697C" w:rsidRPr="00FA4385">
        <w:rPr>
          <w:lang w:val="sk-SK"/>
        </w:rPr>
        <w:t>ročne</w:t>
      </w:r>
      <w:r w:rsidR="001D34B8" w:rsidRPr="00FA4385">
        <w:rPr>
          <w:lang w:val="sk-SK"/>
        </w:rPr>
        <w:t xml:space="preserve"> </w:t>
      </w:r>
      <w:r w:rsidR="00E22165" w:rsidRPr="00FA4385">
        <w:rPr>
          <w:lang w:val="sk-SK"/>
        </w:rPr>
        <w:t>vyvin</w:t>
      </w:r>
      <w:r w:rsidR="008F697C" w:rsidRPr="00FA4385">
        <w:rPr>
          <w:lang w:val="sk-SK"/>
        </w:rPr>
        <w:t>ú</w:t>
      </w:r>
      <w:r w:rsidR="00E22165" w:rsidRPr="00FA4385">
        <w:rPr>
          <w:lang w:val="sk-SK"/>
        </w:rPr>
        <w:t xml:space="preserve"> okolo 1</w:t>
      </w:r>
      <w:r w:rsidR="00D61DB9" w:rsidRPr="00885756">
        <w:rPr>
          <w:lang w:val="sk-SK"/>
        </w:rPr>
        <w:t>5</w:t>
      </w:r>
      <w:r w:rsidR="00E22165" w:rsidRPr="00FA4385">
        <w:rPr>
          <w:lang w:val="sk-SK"/>
        </w:rPr>
        <w:t xml:space="preserve">0 nových výrobkov. </w:t>
      </w:r>
      <w:r w:rsidR="001D34B8" w:rsidRPr="00FA4385">
        <w:rPr>
          <w:lang w:val="sk-SK"/>
        </w:rPr>
        <w:t xml:space="preserve">GEVORKYAN, </w:t>
      </w:r>
      <w:proofErr w:type="spellStart"/>
      <w:r w:rsidR="001D34B8" w:rsidRPr="00FA4385">
        <w:rPr>
          <w:lang w:val="sk-SK"/>
        </w:rPr>
        <w:t>a.s</w:t>
      </w:r>
      <w:proofErr w:type="spellEnd"/>
      <w:r w:rsidR="001D34B8" w:rsidRPr="00FA4385">
        <w:rPr>
          <w:lang w:val="sk-SK"/>
        </w:rPr>
        <w:t>. s</w:t>
      </w:r>
      <w:r w:rsidR="00E22165" w:rsidRPr="00FA4385">
        <w:rPr>
          <w:lang w:val="sk-SK"/>
        </w:rPr>
        <w:t xml:space="preserve">polupracuje so Slovenskou </w:t>
      </w:r>
      <w:r w:rsidR="008F697C" w:rsidRPr="00FA4385">
        <w:rPr>
          <w:lang w:val="sk-SK"/>
        </w:rPr>
        <w:t>a</w:t>
      </w:r>
      <w:r w:rsidR="00E22165" w:rsidRPr="00FA4385">
        <w:rPr>
          <w:lang w:val="sk-SK"/>
        </w:rPr>
        <w:t>kadémiou vied</w:t>
      </w:r>
      <w:r w:rsidR="006D23EF">
        <w:rPr>
          <w:lang w:val="sk-SK"/>
        </w:rPr>
        <w:t xml:space="preserve"> a tiež</w:t>
      </w:r>
      <w:r w:rsidR="00E22165" w:rsidRPr="00FA4385">
        <w:rPr>
          <w:lang w:val="sk-SK"/>
        </w:rPr>
        <w:t xml:space="preserve"> </w:t>
      </w:r>
      <w:r w:rsidR="008F697C" w:rsidRPr="00FA4385">
        <w:rPr>
          <w:lang w:val="sk-SK"/>
        </w:rPr>
        <w:t>p</w:t>
      </w:r>
      <w:r w:rsidR="00E22165" w:rsidRPr="00FA4385">
        <w:rPr>
          <w:lang w:val="sk-SK"/>
        </w:rPr>
        <w:t>racuje na vývoji nových materiálov s výskumným ústavom vo Švédsku a v Kanade. Vďaka silnému vývoju firma rozširuje svoje zákaznícke portfólio približne o</w:t>
      </w:r>
      <w:r w:rsidR="00AF517C">
        <w:rPr>
          <w:lang w:val="sk-SK"/>
        </w:rPr>
        <w:t xml:space="preserve"> </w:t>
      </w:r>
      <w:r w:rsidR="00E22165" w:rsidRPr="00FA4385">
        <w:rPr>
          <w:lang w:val="sk-SK"/>
        </w:rPr>
        <w:t>10 nových</w:t>
      </w:r>
      <w:r w:rsidRPr="00FA4385">
        <w:rPr>
          <w:lang w:val="sk-SK"/>
        </w:rPr>
        <w:t xml:space="preserve"> </w:t>
      </w:r>
      <w:r w:rsidR="00E22165" w:rsidRPr="00FA4385">
        <w:rPr>
          <w:lang w:val="sk-SK"/>
        </w:rPr>
        <w:t>odberateľov ročne</w:t>
      </w:r>
      <w:r w:rsidR="00E22165" w:rsidRPr="00B21367">
        <w:rPr>
          <w:lang w:val="sk-SK"/>
        </w:rPr>
        <w:t>.</w:t>
      </w:r>
    </w:p>
    <w:p w14:paraId="63CE6FCE" w14:textId="1244FA08" w:rsidR="00E2638E" w:rsidRPr="007653D7" w:rsidRDefault="008F697C" w:rsidP="00885756">
      <w:pPr>
        <w:spacing w:after="240"/>
        <w:jc w:val="both"/>
        <w:rPr>
          <w:lang w:val="sk-SK"/>
        </w:rPr>
      </w:pPr>
      <w:r w:rsidRPr="00B21367">
        <w:rPr>
          <w:lang w:val="sk-SK"/>
        </w:rPr>
        <w:t xml:space="preserve">GEVORKYAN, </w:t>
      </w:r>
      <w:proofErr w:type="spellStart"/>
      <w:r w:rsidRPr="00B21367">
        <w:rPr>
          <w:lang w:val="sk-SK"/>
        </w:rPr>
        <w:t>a.s</w:t>
      </w:r>
      <w:proofErr w:type="spellEnd"/>
      <w:r w:rsidRPr="00B21367">
        <w:rPr>
          <w:lang w:val="sk-SK"/>
        </w:rPr>
        <w:t>. j</w:t>
      </w:r>
      <w:r w:rsidR="00E22165" w:rsidRPr="00B21367">
        <w:rPr>
          <w:lang w:val="sk-SK"/>
        </w:rPr>
        <w:t>e vývojovým dodávateľom pre väčšinu svojich zákazníkov. Veľká väčšina výrobkov je</w:t>
      </w:r>
      <w:r w:rsidR="00990B32" w:rsidRPr="00B21367">
        <w:rPr>
          <w:lang w:val="sk-SK"/>
        </w:rPr>
        <w:t xml:space="preserve"> </w:t>
      </w:r>
      <w:r w:rsidR="00E22165" w:rsidRPr="00B21367">
        <w:rPr>
          <w:lang w:val="sk-SK"/>
        </w:rPr>
        <w:t>vyvinutých priamo v</w:t>
      </w:r>
      <w:r w:rsidRPr="00B21367">
        <w:rPr>
          <w:lang w:val="sk-SK"/>
        </w:rPr>
        <w:t> </w:t>
      </w:r>
      <w:r w:rsidR="00E22165" w:rsidRPr="00B21367">
        <w:rPr>
          <w:lang w:val="sk-SK"/>
        </w:rPr>
        <w:t>spoločnosti</w:t>
      </w:r>
      <w:r w:rsidRPr="00B21367">
        <w:rPr>
          <w:lang w:val="sk-SK"/>
        </w:rPr>
        <w:t xml:space="preserve"> GEVORKYAN, </w:t>
      </w:r>
      <w:proofErr w:type="spellStart"/>
      <w:r w:rsidRPr="00B21367">
        <w:rPr>
          <w:lang w:val="sk-SK"/>
        </w:rPr>
        <w:t>a.s</w:t>
      </w:r>
      <w:proofErr w:type="spellEnd"/>
      <w:r w:rsidR="00E22165" w:rsidRPr="00B21367">
        <w:rPr>
          <w:lang w:val="sk-SK"/>
        </w:rPr>
        <w:t>. Pre takmer 100% odberateľov je jediným</w:t>
      </w:r>
      <w:r w:rsidR="00990B32" w:rsidRPr="00B21367">
        <w:rPr>
          <w:lang w:val="sk-SK"/>
        </w:rPr>
        <w:t xml:space="preserve"> </w:t>
      </w:r>
      <w:r w:rsidR="00E22165" w:rsidRPr="00B21367">
        <w:rPr>
          <w:lang w:val="sk-SK"/>
        </w:rPr>
        <w:t xml:space="preserve">dodávateľom. </w:t>
      </w:r>
      <w:r w:rsidRPr="00B21367">
        <w:rPr>
          <w:lang w:val="sk-SK"/>
        </w:rPr>
        <w:t xml:space="preserve">GEVORKYAN, </w:t>
      </w:r>
      <w:proofErr w:type="spellStart"/>
      <w:r w:rsidRPr="00B21367">
        <w:rPr>
          <w:lang w:val="sk-SK"/>
        </w:rPr>
        <w:t>a.s</w:t>
      </w:r>
      <w:proofErr w:type="spellEnd"/>
      <w:r w:rsidRPr="00B21367">
        <w:rPr>
          <w:lang w:val="sk-SK"/>
        </w:rPr>
        <w:t>.</w:t>
      </w:r>
      <w:r w:rsidR="00E22165" w:rsidRPr="00B21367">
        <w:rPr>
          <w:lang w:val="sk-SK"/>
        </w:rPr>
        <w:t xml:space="preserve"> je</w:t>
      </w:r>
      <w:r w:rsidRPr="00B21367">
        <w:rPr>
          <w:lang w:val="sk-SK"/>
        </w:rPr>
        <w:t xml:space="preserve"> </w:t>
      </w:r>
      <w:r w:rsidR="000B3941">
        <w:rPr>
          <w:lang w:val="sk-SK"/>
        </w:rPr>
        <w:t>pravidelne</w:t>
      </w:r>
      <w:r w:rsidR="000B3941" w:rsidRPr="00B21367">
        <w:rPr>
          <w:lang w:val="sk-SK"/>
        </w:rPr>
        <w:t xml:space="preserve"> </w:t>
      </w:r>
      <w:r w:rsidR="00E22165" w:rsidRPr="00B21367">
        <w:rPr>
          <w:lang w:val="sk-SK"/>
        </w:rPr>
        <w:t>oslovovaná zákazníkmi so záujmom o vývoj produktov, ktoré nie</w:t>
      </w:r>
      <w:r w:rsidR="00990B32" w:rsidRPr="00B21367">
        <w:rPr>
          <w:lang w:val="sk-SK"/>
        </w:rPr>
        <w:t xml:space="preserve"> </w:t>
      </w:r>
      <w:r w:rsidR="00E22165" w:rsidRPr="00B21367">
        <w:rPr>
          <w:lang w:val="sk-SK"/>
        </w:rPr>
        <w:t>sú na trhu dostupné. Týmto spôsobom dosiahla svetovú jedinečnosť vo výrobkoch, ktoré</w:t>
      </w:r>
      <w:r w:rsidR="00990B32" w:rsidRPr="00B21367">
        <w:rPr>
          <w:lang w:val="sk-SK"/>
        </w:rPr>
        <w:t xml:space="preserve"> </w:t>
      </w:r>
      <w:r w:rsidR="00E22165" w:rsidRPr="00B21367">
        <w:rPr>
          <w:lang w:val="sk-SK"/>
        </w:rPr>
        <w:t>ešte nikto iný na svete nevyrobil metódou práškovej metalurgie.</w:t>
      </w:r>
    </w:p>
    <w:p w14:paraId="257F9CA4" w14:textId="3109C362" w:rsidR="005A3283" w:rsidRPr="00063E93" w:rsidRDefault="007653D7" w:rsidP="00315D11">
      <w:pPr>
        <w:pStyle w:val="ListParagraph"/>
        <w:numPr>
          <w:ilvl w:val="0"/>
          <w:numId w:val="1"/>
        </w:numPr>
        <w:jc w:val="center"/>
        <w:rPr>
          <w:b/>
          <w:bCs/>
          <w:lang w:val="sk-SK"/>
        </w:rPr>
      </w:pPr>
      <w:r w:rsidRPr="00063E93">
        <w:rPr>
          <w:b/>
          <w:bCs/>
          <w:lang w:val="sk-SK"/>
        </w:rPr>
        <w:t>Kvalita služieb a výrobkov, ochrana životného prostredia</w:t>
      </w:r>
    </w:p>
    <w:p w14:paraId="62E5D348" w14:textId="7B38C9FD" w:rsidR="00FA26DF" w:rsidRPr="007622C9" w:rsidRDefault="00FA26DF" w:rsidP="00E11F06">
      <w:pPr>
        <w:jc w:val="both"/>
        <w:rPr>
          <w:lang w:val="sk-SK"/>
        </w:rPr>
      </w:pPr>
      <w:r w:rsidRPr="007622C9">
        <w:rPr>
          <w:lang w:val="sk-SK"/>
        </w:rPr>
        <w:t>V</w:t>
      </w:r>
      <w:r w:rsidR="00843674">
        <w:rPr>
          <w:lang w:val="sk-SK"/>
        </w:rPr>
        <w:t xml:space="preserve"> </w:t>
      </w:r>
      <w:r w:rsidRPr="007622C9">
        <w:rPr>
          <w:lang w:val="sk-SK"/>
        </w:rPr>
        <w:t xml:space="preserve">roku 2019 až 2020 boli v spoločnosti GEVORKYAN, </w:t>
      </w:r>
      <w:proofErr w:type="spellStart"/>
      <w:r w:rsidRPr="007622C9">
        <w:rPr>
          <w:lang w:val="sk-SK"/>
        </w:rPr>
        <w:t>a.s</w:t>
      </w:r>
      <w:proofErr w:type="spellEnd"/>
      <w:r w:rsidRPr="007622C9">
        <w:rPr>
          <w:lang w:val="sk-SK"/>
        </w:rPr>
        <w:t>. vykonané interné audity, ktorých cieľom bolo preskúmanie aktuálnosti procesov</w:t>
      </w:r>
      <w:r w:rsidR="005C362D" w:rsidRPr="007622C9">
        <w:rPr>
          <w:lang w:val="sk-SK"/>
        </w:rPr>
        <w:t xml:space="preserve"> spoločnosti GEVORKYAN, </w:t>
      </w:r>
      <w:proofErr w:type="spellStart"/>
      <w:r w:rsidR="005C362D" w:rsidRPr="007622C9">
        <w:rPr>
          <w:lang w:val="sk-SK"/>
        </w:rPr>
        <w:t>a.s</w:t>
      </w:r>
      <w:proofErr w:type="spellEnd"/>
      <w:r w:rsidR="005C362D" w:rsidRPr="007622C9">
        <w:rPr>
          <w:lang w:val="sk-SK"/>
        </w:rPr>
        <w:t>. so systematickým systémom riadenia kvality,</w:t>
      </w:r>
      <w:r w:rsidRPr="007622C9">
        <w:rPr>
          <w:lang w:val="sk-SK"/>
        </w:rPr>
        <w:t xml:space="preserve"> integrovan</w:t>
      </w:r>
      <w:r w:rsidR="005C362D" w:rsidRPr="007622C9">
        <w:rPr>
          <w:lang w:val="sk-SK"/>
        </w:rPr>
        <w:t>ým</w:t>
      </w:r>
      <w:r w:rsidRPr="007622C9">
        <w:rPr>
          <w:lang w:val="sk-SK"/>
        </w:rPr>
        <w:t xml:space="preserve"> manažérsk</w:t>
      </w:r>
      <w:r w:rsidR="005C362D" w:rsidRPr="007622C9">
        <w:rPr>
          <w:lang w:val="sk-SK"/>
        </w:rPr>
        <w:t>ym</w:t>
      </w:r>
      <w:r w:rsidRPr="007622C9">
        <w:rPr>
          <w:lang w:val="sk-SK"/>
        </w:rPr>
        <w:t xml:space="preserve"> systém</w:t>
      </w:r>
      <w:r w:rsidR="005C362D" w:rsidRPr="007622C9">
        <w:rPr>
          <w:lang w:val="sk-SK"/>
        </w:rPr>
        <w:t>om</w:t>
      </w:r>
      <w:r w:rsidRPr="007622C9">
        <w:rPr>
          <w:lang w:val="sk-SK"/>
        </w:rPr>
        <w:t>, systém</w:t>
      </w:r>
      <w:r w:rsidR="005C362D" w:rsidRPr="007622C9">
        <w:rPr>
          <w:lang w:val="sk-SK"/>
        </w:rPr>
        <w:t>om</w:t>
      </w:r>
      <w:r w:rsidRPr="007622C9">
        <w:rPr>
          <w:lang w:val="sk-SK"/>
        </w:rPr>
        <w:t xml:space="preserve"> environmentálneho manažérstva organizácie a managementu systému bezpečnosti a ochrany zdravia pri práci (BOZP) v organizácii.</w:t>
      </w:r>
    </w:p>
    <w:p w14:paraId="7C4B09E8" w14:textId="460E5AF3" w:rsidR="001928AF" w:rsidRDefault="00FA26DF" w:rsidP="00315D11">
      <w:pPr>
        <w:jc w:val="both"/>
        <w:rPr>
          <w:highlight w:val="yellow"/>
          <w:lang w:val="sk-SK"/>
        </w:rPr>
      </w:pPr>
      <w:r w:rsidRPr="00C7473A">
        <w:rPr>
          <w:lang w:val="sk-SK"/>
        </w:rPr>
        <w:t xml:space="preserve">Predmetom auditov bola dokumentácia systémov a činnosti spoločnosti GEVORKYAN, </w:t>
      </w:r>
      <w:proofErr w:type="spellStart"/>
      <w:r w:rsidRPr="00C7473A">
        <w:rPr>
          <w:lang w:val="sk-SK"/>
        </w:rPr>
        <w:t>a.s</w:t>
      </w:r>
      <w:proofErr w:type="spellEnd"/>
      <w:r w:rsidRPr="00C7473A">
        <w:rPr>
          <w:lang w:val="sk-SK"/>
        </w:rPr>
        <w:t xml:space="preserve">. </w:t>
      </w:r>
      <w:r w:rsidR="00675275">
        <w:rPr>
          <w:lang w:val="sk-SK"/>
        </w:rPr>
        <w:t>Výsledkom auditov bolo</w:t>
      </w:r>
      <w:r w:rsidRPr="00C7473A">
        <w:rPr>
          <w:lang w:val="sk-SK"/>
        </w:rPr>
        <w:t xml:space="preserve">, že v spoločnosti GEVORKYAN, </w:t>
      </w:r>
      <w:proofErr w:type="spellStart"/>
      <w:r w:rsidRPr="00C7473A">
        <w:rPr>
          <w:lang w:val="sk-SK"/>
        </w:rPr>
        <w:t>a.s</w:t>
      </w:r>
      <w:proofErr w:type="spellEnd"/>
      <w:r w:rsidRPr="00C7473A">
        <w:rPr>
          <w:lang w:val="sk-SK"/>
        </w:rPr>
        <w:t>. pretrváva zhoda systému manažérstva kvality s požiadavkami normy</w:t>
      </w:r>
      <w:r w:rsidR="005C362D" w:rsidRPr="00C7473A">
        <w:rPr>
          <w:lang w:val="sk-SK"/>
        </w:rPr>
        <w:t xml:space="preserve"> IATF 16949 s platnosťou do 28.9.2023 a</w:t>
      </w:r>
      <w:r w:rsidRPr="00C7473A">
        <w:rPr>
          <w:lang w:val="sk-SK"/>
        </w:rPr>
        <w:t xml:space="preserve"> ISO 9001:2015 s platnosťou do 28.9.2023</w:t>
      </w:r>
      <w:r w:rsidR="005C362D" w:rsidRPr="00C7473A">
        <w:rPr>
          <w:lang w:val="sk-SK"/>
        </w:rPr>
        <w:t>,</w:t>
      </w:r>
      <w:r w:rsidRPr="00C7473A">
        <w:rPr>
          <w:lang w:val="sk-SK"/>
        </w:rPr>
        <w:t xml:space="preserve"> managementu systému BOZP v organizácii v súlade s ISO 45001:2018 s</w:t>
      </w:r>
      <w:r w:rsidR="005C362D" w:rsidRPr="00C7473A">
        <w:rPr>
          <w:lang w:val="sk-SK"/>
        </w:rPr>
        <w:t xml:space="preserve"> </w:t>
      </w:r>
      <w:r w:rsidRPr="00C7473A">
        <w:rPr>
          <w:lang w:val="sk-SK"/>
        </w:rPr>
        <w:t>platnosťou do 9.11.2023. Pri auditoch neboli zistené žiadne nezhody.</w:t>
      </w:r>
    </w:p>
    <w:p w14:paraId="1DC20A3E" w14:textId="39A5765E" w:rsidR="00FA26DF" w:rsidRPr="005A7C4D" w:rsidRDefault="001928AF" w:rsidP="00315D11">
      <w:pPr>
        <w:jc w:val="both"/>
        <w:rPr>
          <w:lang w:val="sk-SK"/>
        </w:rPr>
      </w:pPr>
      <w:r>
        <w:rPr>
          <w:lang w:val="sk-SK"/>
        </w:rPr>
        <w:t xml:space="preserve">V </w:t>
      </w:r>
      <w:r w:rsidRPr="001928AF">
        <w:rPr>
          <w:lang w:val="sk-SK"/>
        </w:rPr>
        <w:t>ostatn</w:t>
      </w:r>
      <w:r w:rsidRPr="001928AF">
        <w:rPr>
          <w:rFonts w:cs="Arial"/>
          <w:lang w:val="sk-SK"/>
        </w:rPr>
        <w:t>ý</w:t>
      </w:r>
      <w:r w:rsidRPr="001928AF">
        <w:rPr>
          <w:lang w:val="sk-SK"/>
        </w:rPr>
        <w:t xml:space="preserve">ch rokoch </w:t>
      </w:r>
      <w:r w:rsidR="007365B5" w:rsidRPr="00C7473A">
        <w:rPr>
          <w:lang w:val="sk-SK"/>
        </w:rPr>
        <w:t xml:space="preserve">GEVORKYAN, </w:t>
      </w:r>
      <w:proofErr w:type="spellStart"/>
      <w:r w:rsidR="007365B5" w:rsidRPr="00C7473A">
        <w:rPr>
          <w:lang w:val="sk-SK"/>
        </w:rPr>
        <w:t>a.s</w:t>
      </w:r>
      <w:proofErr w:type="spellEnd"/>
      <w:r w:rsidR="007365B5" w:rsidRPr="00C7473A">
        <w:rPr>
          <w:lang w:val="sk-SK"/>
        </w:rPr>
        <w:t>.</w:t>
      </w:r>
      <w:r w:rsidR="007365B5">
        <w:rPr>
          <w:lang w:val="sk-SK"/>
        </w:rPr>
        <w:t xml:space="preserve"> </w:t>
      </w:r>
      <w:r w:rsidRPr="001928AF">
        <w:rPr>
          <w:rFonts w:cs="Arial"/>
          <w:lang w:val="sk-SK"/>
        </w:rPr>
        <w:t>ú</w:t>
      </w:r>
      <w:r w:rsidRPr="001928AF">
        <w:rPr>
          <w:lang w:val="sk-SK"/>
        </w:rPr>
        <w:t>spešne preš</w:t>
      </w:r>
      <w:r w:rsidR="007365B5">
        <w:rPr>
          <w:lang w:val="sk-SK"/>
        </w:rPr>
        <w:t>iel</w:t>
      </w:r>
      <w:r w:rsidRPr="001928AF">
        <w:rPr>
          <w:lang w:val="sk-SK"/>
        </w:rPr>
        <w:t xml:space="preserve"> viacerými zákazníckymi auditmi a stal sa globálnym</w:t>
      </w:r>
      <w:r>
        <w:rPr>
          <w:lang w:val="sk-SK"/>
        </w:rPr>
        <w:t xml:space="preserve"> </w:t>
      </w:r>
      <w:r w:rsidRPr="001928AF">
        <w:rPr>
          <w:lang w:val="sk-SK"/>
        </w:rPr>
        <w:t>dodávateľom pre veľké nadnárodné spoločnosti prevádzkujúce výrobné závody po celom svete.</w:t>
      </w:r>
      <w:r w:rsidR="005A7C4D">
        <w:rPr>
          <w:lang w:val="sk-SK"/>
        </w:rPr>
        <w:t xml:space="preserve"> </w:t>
      </w:r>
      <w:r w:rsidRPr="001928AF">
        <w:rPr>
          <w:lang w:val="sk-SK"/>
        </w:rPr>
        <w:t>V roku 2020 spoločnosť úspešne prešla rekvalifikačným auditom IATF 16949, ktorý sa považuje za</w:t>
      </w:r>
      <w:r>
        <w:rPr>
          <w:lang w:val="sk-SK"/>
        </w:rPr>
        <w:t xml:space="preserve"> </w:t>
      </w:r>
      <w:r w:rsidRPr="001928AF">
        <w:rPr>
          <w:lang w:val="sk-SK"/>
        </w:rPr>
        <w:lastRenderedPageBreak/>
        <w:t>najprísnejší audit v rámci automobilového priemyslu. Norma, ktorou sa riadi, je vydaná</w:t>
      </w:r>
      <w:r>
        <w:rPr>
          <w:lang w:val="sk-SK"/>
        </w:rPr>
        <w:t xml:space="preserve"> </w:t>
      </w:r>
      <w:r w:rsidRPr="001928AF">
        <w:rPr>
          <w:lang w:val="sk-SK"/>
        </w:rPr>
        <w:t>organizáciou TÜV SÜD a je zameraná na vývoj systému riadenia kvality s dôrazom na neustále</w:t>
      </w:r>
      <w:r>
        <w:rPr>
          <w:lang w:val="sk-SK"/>
        </w:rPr>
        <w:t xml:space="preserve"> </w:t>
      </w:r>
      <w:r w:rsidRPr="001928AF">
        <w:rPr>
          <w:lang w:val="sk-SK"/>
        </w:rPr>
        <w:t>zlepšovanie, ako aj na prevenciu defektov v dodávateľskom reťazci.</w:t>
      </w:r>
    </w:p>
    <w:p w14:paraId="79F3FD20" w14:textId="2FC3E5A2" w:rsidR="00806119" w:rsidRPr="00885756" w:rsidRDefault="00FA26DF" w:rsidP="00FA26DF">
      <w:pPr>
        <w:jc w:val="both"/>
        <w:rPr>
          <w:lang w:val="sk-SK"/>
        </w:rPr>
      </w:pPr>
      <w:r w:rsidRPr="00806119">
        <w:rPr>
          <w:lang w:val="sk-SK"/>
        </w:rPr>
        <w:t xml:space="preserve">Zdravie a bezpečnosť pri práci spolu so životným prostredím patria medzi najdôležitejšie hodnoty spoločnosti GEVORKYAN, </w:t>
      </w:r>
      <w:proofErr w:type="spellStart"/>
      <w:r w:rsidRPr="00806119">
        <w:rPr>
          <w:lang w:val="sk-SK"/>
        </w:rPr>
        <w:t>a.s</w:t>
      </w:r>
      <w:proofErr w:type="spellEnd"/>
      <w:r w:rsidRPr="00806119">
        <w:rPr>
          <w:lang w:val="sk-SK"/>
        </w:rPr>
        <w:t xml:space="preserve">. Rešpektovanie životného prostredia a vôľu pokračovať v tomto vývoji dokazuje fakt, že v spoločnosti pracujú vysoko kvalifikovaní odborníci zodpovední za zdravie, bezpečnosť pri práci a životné prostredie. Viac ako 90 % odpadov spoločnosť GEVORKYAN, </w:t>
      </w:r>
      <w:proofErr w:type="spellStart"/>
      <w:r w:rsidRPr="00806119">
        <w:rPr>
          <w:lang w:val="sk-SK"/>
        </w:rPr>
        <w:t>a.s</w:t>
      </w:r>
      <w:proofErr w:type="spellEnd"/>
      <w:r w:rsidRPr="00806119">
        <w:rPr>
          <w:lang w:val="sk-SK"/>
        </w:rPr>
        <w:t xml:space="preserve">. recykluje alebo znova využíva, čím sa znižuje negatívny dopad na životné prostredie. Odborníci firmy neustále pracujú na zefektívnení využívania prírodných zdrojov. Teplo z výrobných procesov sa zároveň používa na vykurovanie priestorov firmy v zimnom období. Ďalším projektom na nasledujúci rok je inštalácia </w:t>
      </w:r>
      <w:proofErr w:type="spellStart"/>
      <w:r w:rsidRPr="00806119">
        <w:rPr>
          <w:lang w:val="sk-SK"/>
        </w:rPr>
        <w:t>rekuperátorov</w:t>
      </w:r>
      <w:proofErr w:type="spellEnd"/>
      <w:r w:rsidRPr="00806119">
        <w:rPr>
          <w:lang w:val="sk-SK"/>
        </w:rPr>
        <w:t xml:space="preserve"> tepla s cieľom využiť odpadového tepla z kompresorovej stanice na ohrev úžitkovej vody a vykurovanie kancelárskych priestorov.</w:t>
      </w:r>
      <w:r w:rsidR="005C362D" w:rsidRPr="00806119">
        <w:rPr>
          <w:lang w:val="sk-SK"/>
        </w:rPr>
        <w:t xml:space="preserve"> </w:t>
      </w:r>
    </w:p>
    <w:p w14:paraId="0F125B8D" w14:textId="2D07575D" w:rsidR="00FA26DF" w:rsidRPr="00806119" w:rsidRDefault="009221AC" w:rsidP="00FA26DF">
      <w:pPr>
        <w:jc w:val="both"/>
        <w:rPr>
          <w:lang w:val="sk-SK"/>
        </w:rPr>
      </w:pPr>
      <w:r>
        <w:rPr>
          <w:lang w:val="sk-SK"/>
        </w:rPr>
        <w:t xml:space="preserve">Spoločnosť </w:t>
      </w:r>
      <w:r w:rsidRPr="00806119">
        <w:rPr>
          <w:lang w:val="sk-SK"/>
        </w:rPr>
        <w:t xml:space="preserve">GEVORKYAN, </w:t>
      </w:r>
      <w:proofErr w:type="spellStart"/>
      <w:r w:rsidRPr="00806119">
        <w:rPr>
          <w:lang w:val="sk-SK"/>
        </w:rPr>
        <w:t>a.s</w:t>
      </w:r>
      <w:proofErr w:type="spellEnd"/>
      <w:r w:rsidRPr="00806119">
        <w:rPr>
          <w:lang w:val="sk-SK"/>
        </w:rPr>
        <w:t xml:space="preserve">. </w:t>
      </w:r>
      <w:r w:rsidR="00FA26DF" w:rsidRPr="00806119">
        <w:rPr>
          <w:lang w:val="sk-SK"/>
        </w:rPr>
        <w:t>je certifikovan</w:t>
      </w:r>
      <w:r>
        <w:rPr>
          <w:lang w:val="sk-SK"/>
        </w:rPr>
        <w:t>á</w:t>
      </w:r>
      <w:r w:rsidR="00FA26DF" w:rsidRPr="00806119">
        <w:rPr>
          <w:lang w:val="sk-SK"/>
        </w:rPr>
        <w:t xml:space="preserve"> na systém environmentálneho manažérstva podľa STN EN ISO 14001:2016. V roku 2020 úspešne absolvoval</w:t>
      </w:r>
      <w:r>
        <w:rPr>
          <w:lang w:val="sk-SK"/>
        </w:rPr>
        <w:t>a</w:t>
      </w:r>
      <w:r w:rsidR="00FA26DF" w:rsidRPr="00806119">
        <w:rPr>
          <w:lang w:val="sk-SK"/>
        </w:rPr>
        <w:t xml:space="preserve"> </w:t>
      </w:r>
      <w:proofErr w:type="spellStart"/>
      <w:r w:rsidR="00FA26DF" w:rsidRPr="00806119">
        <w:rPr>
          <w:lang w:val="sk-SK"/>
        </w:rPr>
        <w:t>recertifikačný</w:t>
      </w:r>
      <w:proofErr w:type="spellEnd"/>
      <w:r w:rsidR="00FA26DF" w:rsidRPr="00806119">
        <w:rPr>
          <w:lang w:val="sk-SK"/>
        </w:rPr>
        <w:t xml:space="preserve"> audit</w:t>
      </w:r>
      <w:r>
        <w:rPr>
          <w:lang w:val="sk-SK"/>
        </w:rPr>
        <w:t>. Ď</w:t>
      </w:r>
      <w:r w:rsidR="00806119" w:rsidRPr="00806119">
        <w:rPr>
          <w:lang w:val="sk-SK"/>
        </w:rPr>
        <w:t>alší je naplánovaný na rok 2023.</w:t>
      </w:r>
    </w:p>
    <w:p w14:paraId="4D9CD1FF" w14:textId="197E04C9" w:rsidR="00E2638E" w:rsidRDefault="00FA26DF" w:rsidP="00885756">
      <w:pPr>
        <w:spacing w:after="240"/>
        <w:jc w:val="both"/>
        <w:rPr>
          <w:lang w:val="sk-SK"/>
        </w:rPr>
      </w:pPr>
      <w:r w:rsidRPr="008F2FA0">
        <w:rPr>
          <w:lang w:val="sk-SK"/>
        </w:rPr>
        <w:t xml:space="preserve">Spoločnosť neuvádza ďalšie nefinančné informácie o vývoji, konaní, pozícii a o vplyve činnosti účtovnej jednotky na environmentálnu, sociálnu a zamestnaneckú oblasť, informáciu o dodržiavaní ľudských práv a informáciu o boji proti korupcii a úplatkárstva nakoľko neplní podmienku počtu zamestnancov určenú v § 20 ods. 9 </w:t>
      </w:r>
      <w:r w:rsidR="00797C9D" w:rsidRPr="00885756">
        <w:rPr>
          <w:lang w:val="sk-SK"/>
        </w:rPr>
        <w:t>z</w:t>
      </w:r>
      <w:r w:rsidRPr="008F2FA0">
        <w:rPr>
          <w:lang w:val="sk-SK"/>
        </w:rPr>
        <w:t xml:space="preserve">ákona č. 431/2002 </w:t>
      </w:r>
      <w:proofErr w:type="spellStart"/>
      <w:r w:rsidRPr="008F2FA0">
        <w:rPr>
          <w:lang w:val="sk-SK"/>
        </w:rPr>
        <w:t>Z.z</w:t>
      </w:r>
      <w:proofErr w:type="spellEnd"/>
      <w:r w:rsidRPr="008F2FA0">
        <w:rPr>
          <w:lang w:val="sk-SK"/>
        </w:rPr>
        <w:t>. o účtovníctve v znení neskorších predpisov.</w:t>
      </w:r>
    </w:p>
    <w:p w14:paraId="151D1BCA" w14:textId="05EC43C8" w:rsidR="00305F97" w:rsidRPr="00696422" w:rsidRDefault="007653D7" w:rsidP="00696422">
      <w:pPr>
        <w:pStyle w:val="ListParagraph"/>
        <w:numPr>
          <w:ilvl w:val="0"/>
          <w:numId w:val="1"/>
        </w:numPr>
        <w:jc w:val="center"/>
        <w:rPr>
          <w:b/>
          <w:bCs/>
          <w:lang w:val="sk-SK"/>
        </w:rPr>
      </w:pPr>
      <w:r w:rsidRPr="00063E93">
        <w:rPr>
          <w:b/>
          <w:bCs/>
          <w:lang w:val="sk-SK"/>
        </w:rPr>
        <w:t>Oblasť mzdového vývoja a personalistiky</w:t>
      </w:r>
    </w:p>
    <w:p w14:paraId="03804549" w14:textId="61D598BB" w:rsidR="004700FF" w:rsidRPr="00885756" w:rsidRDefault="00305F97" w:rsidP="005C362D">
      <w:pPr>
        <w:jc w:val="both"/>
        <w:rPr>
          <w:lang w:val="sk-SK"/>
        </w:rPr>
      </w:pPr>
      <w:r w:rsidRPr="00AF4C24">
        <w:rPr>
          <w:lang w:val="sk-SK"/>
        </w:rPr>
        <w:t>Spoločnosť</w:t>
      </w:r>
      <w:r w:rsidR="005C362D" w:rsidRPr="00AF4C24">
        <w:rPr>
          <w:lang w:val="sk-SK"/>
        </w:rPr>
        <w:t xml:space="preserve"> GEVORKYAN, </w:t>
      </w:r>
      <w:proofErr w:type="spellStart"/>
      <w:r w:rsidR="005C362D" w:rsidRPr="00AF4C24">
        <w:rPr>
          <w:lang w:val="sk-SK"/>
        </w:rPr>
        <w:t>a.s</w:t>
      </w:r>
      <w:proofErr w:type="spellEnd"/>
      <w:r w:rsidR="005C362D" w:rsidRPr="00AF4C24">
        <w:rPr>
          <w:lang w:val="sk-SK"/>
        </w:rPr>
        <w:t>.</w:t>
      </w:r>
      <w:r w:rsidRPr="00AF4C24">
        <w:rPr>
          <w:lang w:val="sk-SK"/>
        </w:rPr>
        <w:t xml:space="preserve"> na konci roka </w:t>
      </w:r>
      <w:r w:rsidR="00D651F2" w:rsidRPr="00AF4C24">
        <w:rPr>
          <w:lang w:val="sk-SK"/>
        </w:rPr>
        <w:t xml:space="preserve">2022 </w:t>
      </w:r>
      <w:r w:rsidRPr="00AF4C24">
        <w:rPr>
          <w:lang w:val="sk-SK"/>
        </w:rPr>
        <w:t>zamestnávala celkovo 1</w:t>
      </w:r>
      <w:r w:rsidR="00C37904" w:rsidRPr="00885756">
        <w:rPr>
          <w:lang w:val="sk-SK"/>
        </w:rPr>
        <w:t>72</w:t>
      </w:r>
      <w:r w:rsidRPr="00AF4C24">
        <w:rPr>
          <w:lang w:val="sk-SK"/>
        </w:rPr>
        <w:t xml:space="preserve"> zamestnancov, z toho približne 10% pracovalo na oddelení vývoja. </w:t>
      </w:r>
      <w:r w:rsidR="005C362D" w:rsidRPr="00AF4C24">
        <w:rPr>
          <w:lang w:val="sk-SK"/>
        </w:rPr>
        <w:t xml:space="preserve">Spoločnosť GEVORKYAN, </w:t>
      </w:r>
      <w:proofErr w:type="spellStart"/>
      <w:r w:rsidR="005C362D" w:rsidRPr="00AF4C24">
        <w:rPr>
          <w:lang w:val="sk-SK"/>
        </w:rPr>
        <w:t>a.s</w:t>
      </w:r>
      <w:proofErr w:type="spellEnd"/>
      <w:r w:rsidR="005C362D" w:rsidRPr="00AF4C24">
        <w:rPr>
          <w:lang w:val="sk-SK"/>
        </w:rPr>
        <w:t>. p</w:t>
      </w:r>
      <w:r w:rsidRPr="00AF4C24">
        <w:rPr>
          <w:lang w:val="sk-SK"/>
        </w:rPr>
        <w:t>oskytuje atraktívne a stabilné pracovné miesta pre kvalifikovaných pracovníkov s príslušným vzdelaním.</w:t>
      </w:r>
      <w:r w:rsidR="005C362D" w:rsidRPr="00AF4C24">
        <w:rPr>
          <w:lang w:val="sk-SK"/>
        </w:rPr>
        <w:t xml:space="preserve"> Firma má </w:t>
      </w:r>
      <w:proofErr w:type="spellStart"/>
      <w:r w:rsidR="005C362D" w:rsidRPr="00AF4C24">
        <w:rPr>
          <w:lang w:val="sk-SK"/>
        </w:rPr>
        <w:t>multinacionálny</w:t>
      </w:r>
      <w:proofErr w:type="spellEnd"/>
      <w:r w:rsidR="005C362D" w:rsidRPr="00AF4C24">
        <w:rPr>
          <w:lang w:val="sk-SK"/>
        </w:rPr>
        <w:t xml:space="preserve"> kolektív. Kľúčoví manažéri majú skúsenosti z rôznych odvetví priemyslu. </w:t>
      </w:r>
    </w:p>
    <w:p w14:paraId="7F0BE931" w14:textId="5A5139CA" w:rsidR="00D06E6E" w:rsidRPr="00885756" w:rsidRDefault="005C362D" w:rsidP="005C362D">
      <w:pPr>
        <w:jc w:val="both"/>
        <w:rPr>
          <w:lang w:val="sk-SK"/>
        </w:rPr>
      </w:pPr>
      <w:r w:rsidRPr="00AF4C24">
        <w:rPr>
          <w:lang w:val="sk-SK"/>
        </w:rPr>
        <w:t xml:space="preserve">Mimoriadne široké spektrum sociálneho programu firmy pokrýva reálne potreby zamestnancov od materiálnej výpomoci počas dlhodobej práceneschopnosti, materskej dovolenky, cez refinancovanie nákladov na ubytovanie, dopravu, príspevky na ozdravovacie procedúry, pobyty atď. V roku </w:t>
      </w:r>
      <w:r w:rsidR="00D651F2" w:rsidRPr="00AF4C24">
        <w:rPr>
          <w:lang w:val="sk-SK"/>
        </w:rPr>
        <w:t xml:space="preserve">2022 </w:t>
      </w:r>
      <w:r w:rsidRPr="00AF4C24">
        <w:rPr>
          <w:lang w:val="sk-SK"/>
        </w:rPr>
        <w:t xml:space="preserve">pokračoval špeciálny program na podporu mladých a talentovaných zamestnancov, ktorým firma poskytuje dlhodobý úver (v trvaní až 30 rokov) na kúpu bytu, domu alebo generálnu opravu existujúcej nehnuteľnosti. </w:t>
      </w:r>
    </w:p>
    <w:p w14:paraId="475D9D7E" w14:textId="7922DDE2" w:rsidR="00B47A0C" w:rsidRDefault="005C362D" w:rsidP="00885756">
      <w:pPr>
        <w:spacing w:after="240"/>
        <w:jc w:val="both"/>
        <w:rPr>
          <w:lang w:val="sk-SK"/>
        </w:rPr>
      </w:pPr>
      <w:r w:rsidRPr="00AF4C24">
        <w:rPr>
          <w:lang w:val="sk-SK"/>
        </w:rPr>
        <w:t>Veľký dôraz je kladený na kontinuálne vzdelávanie zamestnancov. Všetci inžinieri a konštruktéri navštevujú medzinárodné veľtrhy, navyše každoročne absolvujú tréningy, kurzy a technické školenia v oblasti práškovej metalurgie v rôznych štátoch sveta. Na pravidelne organizované interné školenia sú pozývaní aj experti od dodávateľských firiem, aby prezentovali novinky v oblasti vývoja materiálov, výrobných technológií a strojov.</w:t>
      </w:r>
    </w:p>
    <w:p w14:paraId="76DD41F1" w14:textId="107E4B20" w:rsidR="00063E93" w:rsidRPr="00063E93" w:rsidRDefault="007653D7" w:rsidP="00315D11">
      <w:pPr>
        <w:pStyle w:val="ListParagraph"/>
        <w:numPr>
          <w:ilvl w:val="0"/>
          <w:numId w:val="1"/>
        </w:numPr>
        <w:jc w:val="center"/>
        <w:rPr>
          <w:b/>
          <w:bCs/>
          <w:lang w:val="sk-SK"/>
        </w:rPr>
      </w:pPr>
      <w:r w:rsidRPr="00063E93">
        <w:rPr>
          <w:b/>
          <w:bCs/>
          <w:lang w:val="sk-SK"/>
        </w:rPr>
        <w:t>Oblasť vlastného rozvoja firmy</w:t>
      </w:r>
    </w:p>
    <w:p w14:paraId="74C59D48" w14:textId="4A1970B9" w:rsidR="007653D7" w:rsidRPr="00AC2DF7" w:rsidRDefault="007653D7" w:rsidP="002E5722">
      <w:pPr>
        <w:jc w:val="both"/>
        <w:rPr>
          <w:lang w:val="sk-SK"/>
        </w:rPr>
      </w:pPr>
      <w:r w:rsidRPr="00AC2DF7">
        <w:rPr>
          <w:lang w:val="sk-SK"/>
        </w:rPr>
        <w:t xml:space="preserve">V priebehu roka </w:t>
      </w:r>
      <w:r w:rsidR="00C51253" w:rsidRPr="00AC2DF7">
        <w:rPr>
          <w:lang w:val="sk-SK"/>
        </w:rPr>
        <w:t>202</w:t>
      </w:r>
      <w:r w:rsidR="00AC2DF7" w:rsidRPr="00885756">
        <w:rPr>
          <w:lang w:val="sk-SK"/>
        </w:rPr>
        <w:t>0</w:t>
      </w:r>
      <w:r w:rsidR="00C51253" w:rsidRPr="00AC2DF7">
        <w:rPr>
          <w:lang w:val="sk-SK"/>
        </w:rPr>
        <w:t xml:space="preserve"> </w:t>
      </w:r>
      <w:r w:rsidR="003D5FA3" w:rsidRPr="00AC2DF7">
        <w:rPr>
          <w:lang w:val="sk-SK"/>
        </w:rPr>
        <w:t xml:space="preserve">GEVORKYAN, </w:t>
      </w:r>
      <w:proofErr w:type="spellStart"/>
      <w:r w:rsidR="003D5FA3" w:rsidRPr="00AC2DF7">
        <w:rPr>
          <w:lang w:val="sk-SK"/>
        </w:rPr>
        <w:t>a.s</w:t>
      </w:r>
      <w:proofErr w:type="spellEnd"/>
      <w:r w:rsidR="003D5FA3" w:rsidRPr="00AC2DF7">
        <w:rPr>
          <w:lang w:val="sk-SK"/>
        </w:rPr>
        <w:t xml:space="preserve">. </w:t>
      </w:r>
      <w:r w:rsidR="002E5722" w:rsidRPr="00AC2DF7">
        <w:rPr>
          <w:lang w:val="sk-SK"/>
        </w:rPr>
        <w:t xml:space="preserve">spustila novú vysokorýchlostnú kaliacu linku pre sériovú výrobu, ktorá je špecifická tým, že je v nej možné kaliť špeciálne kompozitné materiály práškovej metalurgie. Unikátne je aj to, že </w:t>
      </w:r>
      <w:r w:rsidR="00967F7E" w:rsidRPr="00AC2DF7">
        <w:rPr>
          <w:lang w:val="sk-SK"/>
        </w:rPr>
        <w:t>spoločnosť</w:t>
      </w:r>
      <w:r w:rsidR="002E5722" w:rsidRPr="00AC2DF7">
        <w:rPr>
          <w:lang w:val="sk-SK"/>
        </w:rPr>
        <w:t xml:space="preserve"> spolupracovala na vývoji a výrobe spolu s nemeckým výrobcom. Výsledkom spolupráce je unikátna linka na vysokoteplotné kalenie (do 1050°C) na celom území Česka a Slovenska.</w:t>
      </w:r>
    </w:p>
    <w:p w14:paraId="41EC791E" w14:textId="1D1480E6" w:rsidR="00570892" w:rsidRDefault="00343EED" w:rsidP="00343EED">
      <w:pPr>
        <w:jc w:val="both"/>
        <w:rPr>
          <w:lang w:val="sk-SK"/>
        </w:rPr>
      </w:pPr>
      <w:r w:rsidRPr="0078302C">
        <w:rPr>
          <w:lang w:val="sk-SK"/>
        </w:rPr>
        <w:t xml:space="preserve">V roku </w:t>
      </w:r>
      <w:r w:rsidR="00C51253" w:rsidRPr="0078302C">
        <w:rPr>
          <w:lang w:val="sk-SK"/>
        </w:rPr>
        <w:t xml:space="preserve">2022 </w:t>
      </w:r>
      <w:r w:rsidRPr="0078302C">
        <w:rPr>
          <w:lang w:val="sk-SK"/>
        </w:rPr>
        <w:t>bola úspešne dokončená implementácia 2</w:t>
      </w:r>
      <w:r w:rsidR="00BC7989" w:rsidRPr="00885756">
        <w:rPr>
          <w:lang w:val="sk-SK"/>
        </w:rPr>
        <w:t>7</w:t>
      </w:r>
      <w:r w:rsidRPr="0078302C">
        <w:rPr>
          <w:lang w:val="sk-SK"/>
        </w:rPr>
        <w:t xml:space="preserve"> </w:t>
      </w:r>
      <w:proofErr w:type="spellStart"/>
      <w:r w:rsidRPr="0078302C">
        <w:rPr>
          <w:lang w:val="sk-SK"/>
        </w:rPr>
        <w:t>robotizovaných</w:t>
      </w:r>
      <w:proofErr w:type="spellEnd"/>
      <w:r w:rsidRPr="0078302C">
        <w:rPr>
          <w:lang w:val="sk-SK"/>
        </w:rPr>
        <w:t xml:space="preserve"> pracovísk, celkovo už </w:t>
      </w:r>
      <w:r w:rsidR="00570892" w:rsidRPr="00AC2DF7">
        <w:rPr>
          <w:lang w:val="sk-SK"/>
        </w:rPr>
        <w:t xml:space="preserve">GEVORKYAN, </w:t>
      </w:r>
      <w:proofErr w:type="spellStart"/>
      <w:r w:rsidR="00570892" w:rsidRPr="00AC2DF7">
        <w:rPr>
          <w:lang w:val="sk-SK"/>
        </w:rPr>
        <w:t>a.s</w:t>
      </w:r>
      <w:proofErr w:type="spellEnd"/>
      <w:r w:rsidR="00570892" w:rsidRPr="00AC2DF7">
        <w:rPr>
          <w:lang w:val="sk-SK"/>
        </w:rPr>
        <w:t>.</w:t>
      </w:r>
      <w:r w:rsidR="00570892" w:rsidRPr="002473C6">
        <w:rPr>
          <w:lang w:val="sk-SK"/>
        </w:rPr>
        <w:t xml:space="preserve"> </w:t>
      </w:r>
      <w:r w:rsidRPr="0078302C">
        <w:rPr>
          <w:lang w:val="sk-SK"/>
        </w:rPr>
        <w:t xml:space="preserve">disponuje </w:t>
      </w:r>
      <w:r w:rsidR="00E317D5" w:rsidRPr="00E26004">
        <w:rPr>
          <w:lang w:val="sk-SK"/>
        </w:rPr>
        <w:t>76</w:t>
      </w:r>
      <w:r w:rsidR="00E317D5">
        <w:rPr>
          <w:lang w:val="sk-SK"/>
        </w:rPr>
        <w:t xml:space="preserve"> </w:t>
      </w:r>
      <w:proofErr w:type="spellStart"/>
      <w:r w:rsidRPr="0078302C">
        <w:rPr>
          <w:lang w:val="sk-SK"/>
        </w:rPr>
        <w:t>robotizovanými</w:t>
      </w:r>
      <w:proofErr w:type="spellEnd"/>
      <w:r w:rsidRPr="0078302C">
        <w:rPr>
          <w:lang w:val="sk-SK"/>
        </w:rPr>
        <w:t xml:space="preserve"> pracoviskami. Všetky sú univerzálnymi pracoviskami, ktoré vie </w:t>
      </w:r>
      <w:r w:rsidR="00570892" w:rsidRPr="00AC2DF7">
        <w:rPr>
          <w:lang w:val="sk-SK"/>
        </w:rPr>
        <w:t xml:space="preserve">GEVORKYAN, </w:t>
      </w:r>
      <w:proofErr w:type="spellStart"/>
      <w:r w:rsidR="00570892" w:rsidRPr="00AC2DF7">
        <w:rPr>
          <w:lang w:val="sk-SK"/>
        </w:rPr>
        <w:t>a.s</w:t>
      </w:r>
      <w:proofErr w:type="spellEnd"/>
      <w:r w:rsidR="00570892" w:rsidRPr="00AC2DF7">
        <w:rPr>
          <w:lang w:val="sk-SK"/>
        </w:rPr>
        <w:t>.</w:t>
      </w:r>
      <w:r w:rsidR="00570892" w:rsidRPr="002473C6">
        <w:rPr>
          <w:lang w:val="sk-SK"/>
        </w:rPr>
        <w:t xml:space="preserve"> </w:t>
      </w:r>
      <w:r w:rsidRPr="0078302C">
        <w:rPr>
          <w:lang w:val="sk-SK"/>
        </w:rPr>
        <w:t>v prípade potreby premiestňovať, čo okrem značnej úspory mzdových nákladov umožňuje aj vyššiu flexibilitu vo výrobe.</w:t>
      </w:r>
      <w:r w:rsidR="00570892">
        <w:rPr>
          <w:lang w:val="sk-SK"/>
        </w:rPr>
        <w:t xml:space="preserve"> </w:t>
      </w:r>
      <w:proofErr w:type="spellStart"/>
      <w:r w:rsidR="002473C6" w:rsidRPr="002473C6">
        <w:rPr>
          <w:lang w:val="sk-SK"/>
        </w:rPr>
        <w:t>Robotizovan</w:t>
      </w:r>
      <w:r w:rsidR="002473C6" w:rsidRPr="002473C6">
        <w:rPr>
          <w:rFonts w:cs="Arial"/>
          <w:lang w:val="sk-SK"/>
        </w:rPr>
        <w:t>é</w:t>
      </w:r>
      <w:proofErr w:type="spellEnd"/>
      <w:r w:rsidR="002473C6" w:rsidRPr="002473C6">
        <w:rPr>
          <w:lang w:val="sk-SK"/>
        </w:rPr>
        <w:t xml:space="preserve"> pracovisk</w:t>
      </w:r>
      <w:r w:rsidR="002473C6" w:rsidRPr="002473C6">
        <w:rPr>
          <w:rFonts w:cs="Arial"/>
          <w:lang w:val="sk-SK"/>
        </w:rPr>
        <w:t>á</w:t>
      </w:r>
      <w:r w:rsidR="002473C6" w:rsidRPr="002473C6">
        <w:rPr>
          <w:lang w:val="sk-SK"/>
        </w:rPr>
        <w:t>,</w:t>
      </w:r>
      <w:r w:rsidR="002473C6">
        <w:rPr>
          <w:lang w:val="sk-SK"/>
        </w:rPr>
        <w:t xml:space="preserve"> </w:t>
      </w:r>
      <w:r w:rsidR="002473C6" w:rsidRPr="002473C6">
        <w:rPr>
          <w:lang w:val="sk-SK"/>
        </w:rPr>
        <w:t xml:space="preserve">kompletne vyvinuté </w:t>
      </w:r>
      <w:r w:rsidR="00F55D30" w:rsidRPr="00AC2DF7">
        <w:rPr>
          <w:lang w:val="sk-SK"/>
        </w:rPr>
        <w:t xml:space="preserve">GEVORKYAN, </w:t>
      </w:r>
      <w:proofErr w:type="spellStart"/>
      <w:r w:rsidR="00F55D30" w:rsidRPr="00AC2DF7">
        <w:rPr>
          <w:lang w:val="sk-SK"/>
        </w:rPr>
        <w:t>a.s</w:t>
      </w:r>
      <w:proofErr w:type="spellEnd"/>
      <w:r w:rsidR="00F55D30" w:rsidRPr="00AC2DF7">
        <w:rPr>
          <w:lang w:val="sk-SK"/>
        </w:rPr>
        <w:t>.</w:t>
      </w:r>
      <w:r w:rsidR="002473C6" w:rsidRPr="002473C6">
        <w:rPr>
          <w:lang w:val="sk-SK"/>
        </w:rPr>
        <w:t>, nahrádzajú celé tímy operátorov a umožňujú pokračovať</w:t>
      </w:r>
      <w:r w:rsidR="002473C6">
        <w:rPr>
          <w:lang w:val="sk-SK"/>
        </w:rPr>
        <w:t xml:space="preserve"> </w:t>
      </w:r>
      <w:r w:rsidR="002473C6" w:rsidRPr="002473C6">
        <w:rPr>
          <w:lang w:val="sk-SK"/>
        </w:rPr>
        <w:t xml:space="preserve">v nepretržitej prevádzke. </w:t>
      </w:r>
    </w:p>
    <w:p w14:paraId="6AD85D7E" w14:textId="10BCA037" w:rsidR="002473C6" w:rsidRPr="0078302C" w:rsidRDefault="002473C6" w:rsidP="00343EED">
      <w:pPr>
        <w:jc w:val="both"/>
        <w:rPr>
          <w:lang w:val="sk-SK"/>
        </w:rPr>
      </w:pPr>
      <w:r w:rsidRPr="002473C6">
        <w:rPr>
          <w:lang w:val="sk-SK"/>
        </w:rPr>
        <w:t>Výrazná časť investícií smeruje do simulačných softvérov, informačného</w:t>
      </w:r>
      <w:r>
        <w:rPr>
          <w:lang w:val="sk-SK"/>
        </w:rPr>
        <w:t xml:space="preserve"> </w:t>
      </w:r>
      <w:r w:rsidRPr="002473C6">
        <w:rPr>
          <w:lang w:val="sk-SK"/>
        </w:rPr>
        <w:t xml:space="preserve">systému, online komunikácii, digitalizácií všetkých procesov vo firme tak, aby mohla </w:t>
      </w:r>
      <w:r w:rsidR="00570892" w:rsidRPr="00AC2DF7">
        <w:rPr>
          <w:lang w:val="sk-SK"/>
        </w:rPr>
        <w:t xml:space="preserve">GEVORKYAN, </w:t>
      </w:r>
      <w:proofErr w:type="spellStart"/>
      <w:r w:rsidR="00570892" w:rsidRPr="00AC2DF7">
        <w:rPr>
          <w:lang w:val="sk-SK"/>
        </w:rPr>
        <w:t>a.s</w:t>
      </w:r>
      <w:proofErr w:type="spellEnd"/>
      <w:r w:rsidR="00570892" w:rsidRPr="00AC2DF7">
        <w:rPr>
          <w:lang w:val="sk-SK"/>
        </w:rPr>
        <w:t>.</w:t>
      </w:r>
      <w:r w:rsidRPr="002473C6">
        <w:rPr>
          <w:lang w:val="sk-SK"/>
        </w:rPr>
        <w:t xml:space="preserve"> flexibilne</w:t>
      </w:r>
      <w:r>
        <w:rPr>
          <w:lang w:val="sk-SK"/>
        </w:rPr>
        <w:t xml:space="preserve"> </w:t>
      </w:r>
      <w:r w:rsidRPr="002473C6">
        <w:rPr>
          <w:lang w:val="sk-SK"/>
        </w:rPr>
        <w:t>fungovať.</w:t>
      </w:r>
    </w:p>
    <w:p w14:paraId="0795F811" w14:textId="7347E248" w:rsidR="00951E88" w:rsidRDefault="00967F7E" w:rsidP="00343EED">
      <w:pPr>
        <w:jc w:val="both"/>
        <w:rPr>
          <w:lang w:val="sk-SK"/>
        </w:rPr>
      </w:pPr>
      <w:r w:rsidRPr="008E608A">
        <w:rPr>
          <w:lang w:val="sk-SK"/>
        </w:rPr>
        <w:t xml:space="preserve">V roku </w:t>
      </w:r>
      <w:r w:rsidR="00C51253" w:rsidRPr="008E608A">
        <w:rPr>
          <w:lang w:val="sk-SK"/>
        </w:rPr>
        <w:t>202</w:t>
      </w:r>
      <w:r w:rsidR="00E023D0" w:rsidRPr="00885756">
        <w:rPr>
          <w:lang w:val="sk-SK"/>
        </w:rPr>
        <w:t>1</w:t>
      </w:r>
      <w:r w:rsidR="00C51253" w:rsidRPr="008E608A">
        <w:rPr>
          <w:lang w:val="sk-SK"/>
        </w:rPr>
        <w:t xml:space="preserve"> </w:t>
      </w:r>
      <w:r w:rsidRPr="008E608A">
        <w:rPr>
          <w:lang w:val="sk-SK"/>
        </w:rPr>
        <w:t>bol ďalej vypracovaný a schválený príslušnými orgánmi projekt dostavby novej výrobnej haly</w:t>
      </w:r>
      <w:r w:rsidR="00E023D0" w:rsidRPr="00885756">
        <w:rPr>
          <w:lang w:val="sk-SK"/>
        </w:rPr>
        <w:t xml:space="preserve">. </w:t>
      </w:r>
      <w:r w:rsidR="008E608A" w:rsidRPr="008E608A">
        <w:rPr>
          <w:lang w:val="sk-SK"/>
        </w:rPr>
        <w:t>Výrobná hala bola kolaudovaná v novembri 2022. Zároveň v tomto období prebehla vykládka</w:t>
      </w:r>
      <w:r w:rsidR="00FA612F">
        <w:rPr>
          <w:lang w:val="sk-SK"/>
        </w:rPr>
        <w:t xml:space="preserve"> </w:t>
      </w:r>
      <w:r w:rsidR="008E608A" w:rsidRPr="008E608A">
        <w:rPr>
          <w:lang w:val="sk-SK"/>
        </w:rPr>
        <w:t xml:space="preserve">a následná inštalácia </w:t>
      </w:r>
      <w:proofErr w:type="spellStart"/>
      <w:r w:rsidR="008E608A" w:rsidRPr="008E608A">
        <w:rPr>
          <w:lang w:val="sk-SK"/>
        </w:rPr>
        <w:t>kalibrovacích</w:t>
      </w:r>
      <w:proofErr w:type="spellEnd"/>
      <w:r w:rsidR="008E608A" w:rsidRPr="008E608A">
        <w:rPr>
          <w:lang w:val="sk-SK"/>
        </w:rPr>
        <w:t xml:space="preserve"> lisov značky </w:t>
      </w:r>
      <w:proofErr w:type="spellStart"/>
      <w:r w:rsidR="008E608A" w:rsidRPr="008E608A">
        <w:rPr>
          <w:lang w:val="sk-SK"/>
        </w:rPr>
        <w:t>Gasbarre</w:t>
      </w:r>
      <w:proofErr w:type="spellEnd"/>
      <w:r w:rsidR="008E608A" w:rsidRPr="008E608A">
        <w:rPr>
          <w:lang w:val="sk-SK"/>
        </w:rPr>
        <w:t xml:space="preserve"> (</w:t>
      </w:r>
      <w:r w:rsidR="008E608A" w:rsidRPr="00885756">
        <w:rPr>
          <w:i/>
          <w:iCs/>
          <w:lang w:val="sk-SK"/>
        </w:rPr>
        <w:t xml:space="preserve">220t CNC </w:t>
      </w:r>
      <w:proofErr w:type="spellStart"/>
      <w:r w:rsidR="008E608A" w:rsidRPr="00885756">
        <w:rPr>
          <w:i/>
          <w:iCs/>
          <w:lang w:val="sk-SK"/>
        </w:rPr>
        <w:t>kalibrovacie</w:t>
      </w:r>
      <w:proofErr w:type="spellEnd"/>
      <w:r w:rsidR="008E608A" w:rsidRPr="00885756">
        <w:rPr>
          <w:i/>
          <w:iCs/>
          <w:lang w:val="sk-SK"/>
        </w:rPr>
        <w:t xml:space="preserve"> lisy</w:t>
      </w:r>
      <w:r w:rsidR="008E608A" w:rsidRPr="008E608A">
        <w:rPr>
          <w:lang w:val="sk-SK"/>
        </w:rPr>
        <w:t>), ktoré sú</w:t>
      </w:r>
      <w:r w:rsidR="00FA612F">
        <w:rPr>
          <w:lang w:val="sk-SK"/>
        </w:rPr>
        <w:t xml:space="preserve"> </w:t>
      </w:r>
      <w:r w:rsidR="008E608A" w:rsidRPr="008E608A">
        <w:rPr>
          <w:lang w:val="sk-SK"/>
        </w:rPr>
        <w:t>v súčasnosti v prístavbe výrobnej haly už nainštalované a plne funkčné</w:t>
      </w:r>
      <w:r w:rsidR="00FA612F">
        <w:rPr>
          <w:lang w:val="sk-SK"/>
        </w:rPr>
        <w:t>.</w:t>
      </w:r>
    </w:p>
    <w:p w14:paraId="09A027A8" w14:textId="0881DD8C" w:rsidR="00BF06DD" w:rsidRDefault="00BF06DD" w:rsidP="00343EED">
      <w:pPr>
        <w:jc w:val="both"/>
        <w:rPr>
          <w:lang w:val="sk-SK"/>
        </w:rPr>
      </w:pPr>
    </w:p>
    <w:p w14:paraId="791CF0AA" w14:textId="66499B6C" w:rsidR="005021A9" w:rsidRDefault="005021A9" w:rsidP="00343EED">
      <w:pPr>
        <w:jc w:val="both"/>
        <w:rPr>
          <w:lang w:val="sk-SK"/>
        </w:rPr>
      </w:pPr>
    </w:p>
    <w:p w14:paraId="4CB5196A" w14:textId="5A9CE5F3" w:rsidR="005021A9" w:rsidRDefault="005021A9" w:rsidP="00343EED">
      <w:pPr>
        <w:jc w:val="both"/>
        <w:rPr>
          <w:lang w:val="sk-SK"/>
        </w:rPr>
      </w:pPr>
    </w:p>
    <w:p w14:paraId="502E9170" w14:textId="77777777" w:rsidR="005021A9" w:rsidRDefault="005021A9" w:rsidP="00343EED">
      <w:pPr>
        <w:jc w:val="both"/>
        <w:rPr>
          <w:lang w:val="sk-SK"/>
        </w:rPr>
      </w:pPr>
    </w:p>
    <w:p w14:paraId="57A31A81" w14:textId="2F60F66F" w:rsidR="00616C42" w:rsidRDefault="00DB5D75" w:rsidP="00B01DF3">
      <w:pPr>
        <w:jc w:val="center"/>
        <w:rPr>
          <w:b/>
          <w:bCs/>
          <w:lang w:val="sk-SK"/>
        </w:rPr>
      </w:pPr>
      <w:r w:rsidRPr="00822732">
        <w:rPr>
          <w:b/>
          <w:bCs/>
          <w:lang w:val="sk-SK"/>
        </w:rPr>
        <w:lastRenderedPageBreak/>
        <w:t>SPRÁVA</w:t>
      </w:r>
      <w:r w:rsidR="00E00C46">
        <w:rPr>
          <w:b/>
          <w:bCs/>
          <w:lang w:val="sk-SK"/>
        </w:rPr>
        <w:t xml:space="preserve"> PREDSTAVENSTVA</w:t>
      </w:r>
      <w:r w:rsidRPr="00822732">
        <w:rPr>
          <w:b/>
          <w:bCs/>
          <w:lang w:val="sk-SK"/>
        </w:rPr>
        <w:t xml:space="preserve"> O STAVE MAJETKU ZA ROK </w:t>
      </w:r>
      <w:r w:rsidR="00C51253" w:rsidRPr="00822732">
        <w:rPr>
          <w:b/>
          <w:bCs/>
          <w:lang w:val="sk-SK"/>
        </w:rPr>
        <w:t>202</w:t>
      </w:r>
      <w:r w:rsidR="00C51253">
        <w:rPr>
          <w:b/>
          <w:bCs/>
          <w:lang w:val="sk-SK"/>
        </w:rPr>
        <w:t>2</w:t>
      </w:r>
    </w:p>
    <w:p w14:paraId="19ABDF23" w14:textId="35DAC94E" w:rsidR="00B01DF3" w:rsidRDefault="00E00C46" w:rsidP="00B01DF3">
      <w:pPr>
        <w:jc w:val="center"/>
        <w:rPr>
          <w:b/>
          <w:bCs/>
          <w:lang w:val="sk-SK"/>
        </w:rPr>
      </w:pPr>
      <w:r w:rsidRPr="00E00C46">
        <w:rPr>
          <w:b/>
          <w:bCs/>
          <w:lang w:val="sk-SK"/>
        </w:rPr>
        <w:t xml:space="preserve">spoločnosti GEVORKYAN, </w:t>
      </w:r>
      <w:proofErr w:type="spellStart"/>
      <w:r w:rsidRPr="00E00C46">
        <w:rPr>
          <w:b/>
          <w:bCs/>
          <w:lang w:val="sk-SK"/>
        </w:rPr>
        <w:t>a.s</w:t>
      </w:r>
      <w:proofErr w:type="spellEnd"/>
      <w:r w:rsidRPr="00E00C46">
        <w:rPr>
          <w:b/>
          <w:bCs/>
          <w:lang w:val="sk-SK"/>
        </w:rPr>
        <w:t xml:space="preserve">. za rok </w:t>
      </w:r>
      <w:r w:rsidR="00C51253" w:rsidRPr="00E00C46">
        <w:rPr>
          <w:b/>
          <w:bCs/>
          <w:lang w:val="sk-SK"/>
        </w:rPr>
        <w:t>202</w:t>
      </w:r>
      <w:r w:rsidR="00C51253">
        <w:rPr>
          <w:b/>
          <w:bCs/>
          <w:lang w:val="sk-SK"/>
        </w:rPr>
        <w:t>2</w:t>
      </w:r>
    </w:p>
    <w:p w14:paraId="15121901" w14:textId="25698C08" w:rsidR="00967F7E" w:rsidRDefault="00967F7E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podľa § 192 ods. 2 </w:t>
      </w:r>
      <w:r w:rsidR="00246552">
        <w:rPr>
          <w:b/>
          <w:bCs/>
          <w:lang w:val="sk-SK"/>
        </w:rPr>
        <w:t>z</w:t>
      </w:r>
      <w:r>
        <w:rPr>
          <w:b/>
          <w:bCs/>
          <w:lang w:val="sk-SK"/>
        </w:rPr>
        <w:t>ákona č. 513/1991 Zb. Obchodný zákonník v znení neskorších predpisov</w:t>
      </w:r>
    </w:p>
    <w:p w14:paraId="4C7E2C83" w14:textId="77777777" w:rsidR="00E00C46" w:rsidRDefault="00E00C46" w:rsidP="00B01DF3">
      <w:pPr>
        <w:jc w:val="center"/>
        <w:rPr>
          <w:b/>
          <w:bCs/>
          <w:lang w:val="sk-SK"/>
        </w:rPr>
      </w:pPr>
    </w:p>
    <w:p w14:paraId="643FAB30" w14:textId="1CAA06F7" w:rsidR="00B01DF3" w:rsidRDefault="00B01DF3" w:rsidP="00B01DF3">
      <w:pPr>
        <w:jc w:val="both"/>
        <w:rPr>
          <w:lang w:val="sk-SK"/>
        </w:rPr>
      </w:pPr>
      <w:r w:rsidRPr="00841865">
        <w:rPr>
          <w:lang w:val="sk-SK"/>
        </w:rPr>
        <w:t xml:space="preserve">GEVORKYAN, </w:t>
      </w:r>
      <w:proofErr w:type="spellStart"/>
      <w:r w:rsidRPr="00841865">
        <w:rPr>
          <w:lang w:val="sk-SK"/>
        </w:rPr>
        <w:t>a.s</w:t>
      </w:r>
      <w:proofErr w:type="spellEnd"/>
      <w:r w:rsidRPr="00841865">
        <w:rPr>
          <w:lang w:val="sk-SK"/>
        </w:rPr>
        <w:t>.</w:t>
      </w:r>
      <w:r w:rsidRPr="00822732">
        <w:rPr>
          <w:lang w:val="sk-SK"/>
        </w:rPr>
        <w:t xml:space="preserve"> vykázal</w:t>
      </w:r>
      <w:r>
        <w:rPr>
          <w:lang w:val="sk-SK"/>
        </w:rPr>
        <w:t>a</w:t>
      </w:r>
      <w:r w:rsidRPr="00822732">
        <w:rPr>
          <w:lang w:val="sk-SK"/>
        </w:rPr>
        <w:t xml:space="preserve"> k 31.12.</w:t>
      </w:r>
      <w:r w:rsidR="00C51253" w:rsidRPr="00822732">
        <w:rPr>
          <w:lang w:val="sk-SK"/>
        </w:rPr>
        <w:t>20</w:t>
      </w:r>
      <w:r w:rsidR="00C51253">
        <w:rPr>
          <w:lang w:val="sk-SK"/>
        </w:rPr>
        <w:t>22</w:t>
      </w:r>
      <w:r w:rsidR="00C51253" w:rsidRPr="00822732">
        <w:rPr>
          <w:lang w:val="sk-SK"/>
        </w:rPr>
        <w:t xml:space="preserve"> </w:t>
      </w:r>
      <w:r w:rsidRPr="00822732">
        <w:rPr>
          <w:lang w:val="sk-SK"/>
        </w:rPr>
        <w:t>nasledovný stav majetku, vlastného imania a</w:t>
      </w:r>
      <w:r w:rsidR="00967F7E">
        <w:rPr>
          <w:lang w:val="sk-SK"/>
        </w:rPr>
        <w:t> </w:t>
      </w:r>
      <w:r w:rsidRPr="00822732">
        <w:rPr>
          <w:lang w:val="sk-SK"/>
        </w:rPr>
        <w:t>záväzkov</w:t>
      </w:r>
      <w:r w:rsidR="00967F7E">
        <w:rPr>
          <w:lang w:val="sk-SK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9"/>
      </w:tblGrid>
      <w:tr w:rsidR="00E523AD" w14:paraId="63A30F36" w14:textId="77777777" w:rsidTr="00743177">
        <w:trPr>
          <w:trHeight w:val="227"/>
        </w:trPr>
        <w:tc>
          <w:tcPr>
            <w:tcW w:w="6663" w:type="dxa"/>
          </w:tcPr>
          <w:p w14:paraId="127DDE9B" w14:textId="5328A225" w:rsidR="00E523AD" w:rsidRPr="00CE4E2B" w:rsidRDefault="00E523AD" w:rsidP="001E18E9">
            <w:pPr>
              <w:rPr>
                <w:b/>
                <w:bCs/>
                <w:lang w:val="sk-SK"/>
              </w:rPr>
            </w:pPr>
            <w:r w:rsidRPr="00CE4E2B">
              <w:rPr>
                <w:b/>
                <w:bCs/>
                <w:lang w:val="sk-SK"/>
              </w:rPr>
              <w:t>Spolu majetok</w:t>
            </w:r>
            <w:r w:rsidR="00640D94" w:rsidRPr="00CE4E2B">
              <w:rPr>
                <w:b/>
                <w:bCs/>
                <w:lang w:val="sk-SK"/>
              </w:rPr>
              <w:t xml:space="preserve"> ................................................................</w:t>
            </w:r>
            <w:r w:rsidR="005F7869" w:rsidRPr="00CE4E2B">
              <w:rPr>
                <w:b/>
                <w:bCs/>
                <w:lang w:val="sk-SK"/>
              </w:rPr>
              <w:t>..</w:t>
            </w:r>
            <w:r w:rsidR="0018657E" w:rsidRPr="00CE4E2B">
              <w:rPr>
                <w:b/>
                <w:bCs/>
                <w:lang w:val="sk-SK"/>
              </w:rPr>
              <w:t>......</w:t>
            </w:r>
            <w:r w:rsidR="001E18E9">
              <w:rPr>
                <w:b/>
                <w:bCs/>
                <w:lang w:val="sk-SK"/>
              </w:rPr>
              <w:t>..................</w:t>
            </w:r>
          </w:p>
        </w:tc>
        <w:tc>
          <w:tcPr>
            <w:tcW w:w="2399" w:type="dxa"/>
          </w:tcPr>
          <w:p w14:paraId="01D1AB3E" w14:textId="62099398" w:rsidR="00E523AD" w:rsidRPr="00013345" w:rsidRDefault="00DA4876" w:rsidP="001E18E9">
            <w:pPr>
              <w:rPr>
                <w:b/>
                <w:bCs/>
                <w:lang w:val="sk-SK"/>
              </w:rPr>
            </w:pPr>
            <w:r w:rsidRPr="00013345">
              <w:rPr>
                <w:b/>
                <w:bCs/>
                <w:lang w:val="sk-SK"/>
              </w:rPr>
              <w:t>1</w:t>
            </w:r>
            <w:r w:rsidR="00A81A94" w:rsidRPr="00885756">
              <w:rPr>
                <w:b/>
                <w:bCs/>
                <w:lang w:val="sk-SK"/>
              </w:rPr>
              <w:t>7</w:t>
            </w:r>
            <w:r w:rsidRPr="00013345">
              <w:rPr>
                <w:b/>
                <w:bCs/>
                <w:lang w:val="sk-SK"/>
              </w:rPr>
              <w:t>7 </w:t>
            </w:r>
            <w:r w:rsidR="00B96ECE" w:rsidRPr="00885756">
              <w:rPr>
                <w:b/>
                <w:bCs/>
                <w:lang w:val="sk-SK"/>
              </w:rPr>
              <w:t>623 605</w:t>
            </w:r>
            <w:r w:rsidRPr="00013345">
              <w:rPr>
                <w:b/>
                <w:bCs/>
                <w:lang w:val="sk-SK"/>
              </w:rPr>
              <w:t xml:space="preserve"> </w:t>
            </w:r>
            <w:r w:rsidR="00E87898" w:rsidRPr="00013345">
              <w:rPr>
                <w:b/>
                <w:bCs/>
                <w:lang w:val="sk-SK"/>
              </w:rPr>
              <w:t>EUR</w:t>
            </w:r>
          </w:p>
        </w:tc>
      </w:tr>
      <w:tr w:rsidR="0018657E" w14:paraId="307C65B6" w14:textId="77777777" w:rsidTr="00743177">
        <w:trPr>
          <w:trHeight w:val="227"/>
        </w:trPr>
        <w:tc>
          <w:tcPr>
            <w:tcW w:w="6663" w:type="dxa"/>
          </w:tcPr>
          <w:p w14:paraId="4F21E8B6" w14:textId="5A9B5266" w:rsidR="0018657E" w:rsidRPr="00032226" w:rsidRDefault="0018657E" w:rsidP="00032226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>Neobežný majetok</w:t>
            </w:r>
            <w:r w:rsidR="00110979">
              <w:rPr>
                <w:lang w:val="sk-SK"/>
              </w:rPr>
              <w:t>...............................................................................</w:t>
            </w:r>
          </w:p>
        </w:tc>
        <w:tc>
          <w:tcPr>
            <w:tcW w:w="2399" w:type="dxa"/>
          </w:tcPr>
          <w:p w14:paraId="62E9700C" w14:textId="272500E8" w:rsidR="0018657E" w:rsidRPr="00013345" w:rsidRDefault="00110979" w:rsidP="00E523AD">
            <w:pPr>
              <w:spacing w:before="0" w:after="0"/>
              <w:jc w:val="both"/>
              <w:rPr>
                <w:lang w:val="sk-SK"/>
              </w:rPr>
            </w:pPr>
            <w:r w:rsidRPr="00013345">
              <w:rPr>
                <w:lang w:val="sk-SK"/>
              </w:rPr>
              <w:t>1</w:t>
            </w:r>
            <w:r w:rsidR="00B96ECE" w:rsidRPr="00885756">
              <w:rPr>
                <w:lang w:val="sk-SK"/>
              </w:rPr>
              <w:t>26 721 917</w:t>
            </w:r>
            <w:r w:rsidR="00E87898" w:rsidRPr="00013345">
              <w:rPr>
                <w:lang w:val="sk-SK"/>
              </w:rPr>
              <w:t xml:space="preserve"> EUR</w:t>
            </w:r>
          </w:p>
        </w:tc>
      </w:tr>
      <w:tr w:rsidR="00032226" w14:paraId="1F76DB1F" w14:textId="77777777" w:rsidTr="00743177">
        <w:trPr>
          <w:trHeight w:val="227"/>
        </w:trPr>
        <w:tc>
          <w:tcPr>
            <w:tcW w:w="6663" w:type="dxa"/>
          </w:tcPr>
          <w:p w14:paraId="444013D2" w14:textId="6663B0EB" w:rsidR="00032226" w:rsidRPr="00032226" w:rsidRDefault="00032226" w:rsidP="00032226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 w:rsidR="00743177">
              <w:rPr>
                <w:lang w:val="sk-SK"/>
              </w:rPr>
              <w:t>z</w:t>
            </w:r>
            <w:r w:rsidR="005F7869">
              <w:rPr>
                <w:lang w:val="sk-SK"/>
              </w:rPr>
              <w:t> </w:t>
            </w:r>
            <w:r>
              <w:rPr>
                <w:lang w:val="sk-SK"/>
              </w:rPr>
              <w:t>toho</w:t>
            </w:r>
            <w:r w:rsidR="005F7869">
              <w:rPr>
                <w:lang w:val="sk-SK"/>
              </w:rPr>
              <w:t xml:space="preserve">: </w:t>
            </w:r>
            <w:r w:rsidR="00967F7E">
              <w:rPr>
                <w:lang w:val="sk-SK"/>
              </w:rPr>
              <w:t xml:space="preserve"> dlhodobý </w:t>
            </w:r>
            <w:r w:rsidR="005F7869">
              <w:rPr>
                <w:lang w:val="sk-SK"/>
              </w:rPr>
              <w:t>hmotný majetok</w:t>
            </w:r>
            <w:r w:rsidR="00F22A17">
              <w:rPr>
                <w:lang w:val="sk-SK"/>
              </w:rPr>
              <w:t xml:space="preserve"> </w:t>
            </w:r>
            <w:r w:rsidR="005F7869">
              <w:rPr>
                <w:lang w:val="sk-SK"/>
              </w:rPr>
              <w:t>..............................</w:t>
            </w:r>
            <w:r w:rsidR="00CE4E2B">
              <w:rPr>
                <w:lang w:val="sk-SK"/>
              </w:rPr>
              <w:t>.</w:t>
            </w:r>
            <w:r w:rsidR="005F7869">
              <w:rPr>
                <w:lang w:val="sk-SK"/>
              </w:rPr>
              <w:t>............</w:t>
            </w:r>
            <w:r w:rsidR="00F22A17">
              <w:rPr>
                <w:lang w:val="sk-SK"/>
              </w:rPr>
              <w:t>..</w:t>
            </w:r>
            <w:r w:rsidR="001E18E9">
              <w:rPr>
                <w:lang w:val="sk-SK"/>
              </w:rPr>
              <w:t>....</w:t>
            </w:r>
          </w:p>
        </w:tc>
        <w:tc>
          <w:tcPr>
            <w:tcW w:w="2399" w:type="dxa"/>
          </w:tcPr>
          <w:p w14:paraId="694537B4" w14:textId="51A09E6B" w:rsidR="00032226" w:rsidRPr="00013345" w:rsidRDefault="00013345" w:rsidP="00E523AD">
            <w:pPr>
              <w:spacing w:before="0" w:after="0"/>
              <w:jc w:val="both"/>
              <w:rPr>
                <w:lang w:val="sk-SK"/>
              </w:rPr>
            </w:pPr>
            <w:r w:rsidRPr="00885756">
              <w:rPr>
                <w:lang w:val="sk-SK"/>
              </w:rPr>
              <w:t>112 145 902</w:t>
            </w:r>
            <w:r w:rsidR="00056A5B" w:rsidRPr="00013345">
              <w:rPr>
                <w:lang w:val="sk-SK"/>
              </w:rPr>
              <w:t xml:space="preserve"> EUR</w:t>
            </w:r>
          </w:p>
        </w:tc>
      </w:tr>
      <w:tr w:rsidR="00032226" w14:paraId="099B298A" w14:textId="77777777" w:rsidTr="00743177">
        <w:trPr>
          <w:trHeight w:val="227"/>
        </w:trPr>
        <w:tc>
          <w:tcPr>
            <w:tcW w:w="6663" w:type="dxa"/>
          </w:tcPr>
          <w:p w14:paraId="3A843DA1" w14:textId="424F57DA" w:rsidR="00032226" w:rsidRPr="00032226" w:rsidRDefault="00F22A17" w:rsidP="00032226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="00967F7E">
              <w:rPr>
                <w:lang w:val="sk-SK"/>
              </w:rPr>
              <w:t xml:space="preserve">dlhodobý </w:t>
            </w:r>
            <w:r>
              <w:rPr>
                <w:lang w:val="sk-SK"/>
              </w:rPr>
              <w:t>nehmotný majetok</w:t>
            </w:r>
            <w:r w:rsidR="0018657E">
              <w:rPr>
                <w:lang w:val="sk-SK"/>
              </w:rPr>
              <w:t xml:space="preserve"> .............................</w:t>
            </w:r>
            <w:r w:rsidR="00967F7E">
              <w:rPr>
                <w:lang w:val="sk-SK"/>
              </w:rPr>
              <w:t>.</w:t>
            </w:r>
            <w:r w:rsidR="001E18E9">
              <w:rPr>
                <w:lang w:val="sk-SK"/>
              </w:rPr>
              <w:t>...............</w:t>
            </w:r>
          </w:p>
        </w:tc>
        <w:tc>
          <w:tcPr>
            <w:tcW w:w="2399" w:type="dxa"/>
          </w:tcPr>
          <w:p w14:paraId="7E3D1D54" w14:textId="4EE83DC7" w:rsidR="00032226" w:rsidRPr="00013345" w:rsidRDefault="004C6086" w:rsidP="00E523AD">
            <w:pPr>
              <w:spacing w:before="0" w:after="0"/>
              <w:jc w:val="both"/>
              <w:rPr>
                <w:lang w:val="sk-SK"/>
              </w:rPr>
            </w:pPr>
            <w:r w:rsidRPr="00013345">
              <w:rPr>
                <w:lang w:val="sk-SK"/>
              </w:rPr>
              <w:t>14 5</w:t>
            </w:r>
            <w:r w:rsidR="00C05690" w:rsidRPr="00885756">
              <w:rPr>
                <w:lang w:val="sk-SK"/>
              </w:rPr>
              <w:t>76</w:t>
            </w:r>
            <w:r w:rsidRPr="00013345">
              <w:rPr>
                <w:lang w:val="sk-SK"/>
              </w:rPr>
              <w:t> </w:t>
            </w:r>
            <w:r w:rsidR="00C05690" w:rsidRPr="00885756">
              <w:rPr>
                <w:lang w:val="sk-SK"/>
              </w:rPr>
              <w:t>015</w:t>
            </w:r>
            <w:r w:rsidRPr="00013345">
              <w:rPr>
                <w:lang w:val="sk-SK"/>
              </w:rPr>
              <w:t xml:space="preserve"> EUR</w:t>
            </w:r>
          </w:p>
        </w:tc>
      </w:tr>
      <w:tr w:rsidR="00151185" w14:paraId="4AD7D35C" w14:textId="77777777" w:rsidTr="00743177">
        <w:trPr>
          <w:trHeight w:val="227"/>
        </w:trPr>
        <w:tc>
          <w:tcPr>
            <w:tcW w:w="6663" w:type="dxa"/>
          </w:tcPr>
          <w:p w14:paraId="7748B7F8" w14:textId="12640981" w:rsidR="00151185" w:rsidRPr="00032226" w:rsidRDefault="002956EC" w:rsidP="00032226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lang w:val="sk-SK"/>
              </w:rPr>
            </w:pPr>
            <w:r w:rsidRPr="00032226">
              <w:rPr>
                <w:lang w:val="sk-SK"/>
              </w:rPr>
              <w:t>Obežný majetok</w:t>
            </w:r>
            <w:r w:rsidR="00743177">
              <w:rPr>
                <w:lang w:val="sk-SK"/>
              </w:rPr>
              <w:t>.................................................................</w:t>
            </w:r>
            <w:r w:rsidR="001E18E9">
              <w:rPr>
                <w:lang w:val="sk-SK"/>
              </w:rPr>
              <w:t>..................</w:t>
            </w:r>
          </w:p>
        </w:tc>
        <w:tc>
          <w:tcPr>
            <w:tcW w:w="2399" w:type="dxa"/>
          </w:tcPr>
          <w:p w14:paraId="3BC68B39" w14:textId="4FA76AA4" w:rsidR="00151185" w:rsidRPr="00885756" w:rsidRDefault="007917FF" w:rsidP="00E523A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885756">
              <w:t>50 900 080</w:t>
            </w:r>
            <w:r w:rsidR="008C6B79" w:rsidRPr="007917FF">
              <w:t xml:space="preserve"> EUR</w:t>
            </w:r>
          </w:p>
        </w:tc>
      </w:tr>
      <w:tr w:rsidR="0062775B" w14:paraId="6CD6998F" w14:textId="77777777" w:rsidTr="00743177">
        <w:trPr>
          <w:trHeight w:val="227"/>
        </w:trPr>
        <w:tc>
          <w:tcPr>
            <w:tcW w:w="6663" w:type="dxa"/>
          </w:tcPr>
          <w:p w14:paraId="4F99201D" w14:textId="5F7A93CB" w:rsidR="0062775B" w:rsidRPr="00F62791" w:rsidRDefault="00F62791" w:rsidP="00F62791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 w:rsidR="00743177">
              <w:rPr>
                <w:lang w:val="sk-SK"/>
              </w:rPr>
              <w:t>z</w:t>
            </w:r>
            <w:r>
              <w:rPr>
                <w:lang w:val="sk-SK"/>
              </w:rPr>
              <w:t> toho: zásoby</w:t>
            </w:r>
            <w:r w:rsidR="00F57C76">
              <w:rPr>
                <w:lang w:val="sk-SK"/>
              </w:rPr>
              <w:t>.............................................................</w:t>
            </w:r>
            <w:r w:rsidR="001E18E9">
              <w:rPr>
                <w:lang w:val="sk-SK"/>
              </w:rPr>
              <w:t>...................</w:t>
            </w:r>
          </w:p>
        </w:tc>
        <w:tc>
          <w:tcPr>
            <w:tcW w:w="2399" w:type="dxa"/>
          </w:tcPr>
          <w:p w14:paraId="4071E7CE" w14:textId="775DC218" w:rsidR="0062775B" w:rsidRPr="00A20D66" w:rsidRDefault="007917FF" w:rsidP="00E523AD">
            <w:pPr>
              <w:spacing w:before="0" w:after="0"/>
              <w:jc w:val="both"/>
              <w:rPr>
                <w:lang w:val="sk-SK"/>
              </w:rPr>
            </w:pPr>
            <w:r w:rsidRPr="00885756">
              <w:t>24 008 980</w:t>
            </w:r>
            <w:r w:rsidR="008C6B79" w:rsidRPr="00A20D66">
              <w:t xml:space="preserve"> EUR</w:t>
            </w:r>
          </w:p>
        </w:tc>
      </w:tr>
      <w:tr w:rsidR="0062775B" w14:paraId="307FFA0A" w14:textId="77777777" w:rsidTr="00743177">
        <w:trPr>
          <w:trHeight w:val="227"/>
        </w:trPr>
        <w:tc>
          <w:tcPr>
            <w:tcW w:w="6663" w:type="dxa"/>
          </w:tcPr>
          <w:p w14:paraId="6C992A8C" w14:textId="1D4BD848" w:rsidR="0062775B" w:rsidRPr="005E41F0" w:rsidRDefault="005E41F0" w:rsidP="005E41F0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="00743177">
              <w:rPr>
                <w:lang w:val="sk-SK"/>
              </w:rPr>
              <w:t>dlhodobé</w:t>
            </w:r>
            <w:r>
              <w:rPr>
                <w:lang w:val="sk-SK"/>
              </w:rPr>
              <w:t xml:space="preserve"> pohľadávky</w:t>
            </w:r>
            <w:r w:rsidR="00F57C76">
              <w:rPr>
                <w:lang w:val="sk-SK"/>
              </w:rPr>
              <w:t>.....................................</w:t>
            </w:r>
            <w:r w:rsidR="001E18E9">
              <w:rPr>
                <w:lang w:val="sk-SK"/>
              </w:rPr>
              <w:t>...................</w:t>
            </w:r>
          </w:p>
        </w:tc>
        <w:tc>
          <w:tcPr>
            <w:tcW w:w="2399" w:type="dxa"/>
          </w:tcPr>
          <w:p w14:paraId="4B0240E2" w14:textId="4A530B39" w:rsidR="0062775B" w:rsidRPr="00A20D66" w:rsidRDefault="008C6B79" w:rsidP="00E523AD">
            <w:pPr>
              <w:spacing w:before="0" w:after="0"/>
              <w:jc w:val="both"/>
              <w:rPr>
                <w:lang w:val="sk-SK"/>
              </w:rPr>
            </w:pPr>
            <w:r w:rsidRPr="00A20D66">
              <w:rPr>
                <w:lang w:val="sk-SK"/>
              </w:rPr>
              <w:t>0 EUR</w:t>
            </w:r>
          </w:p>
        </w:tc>
      </w:tr>
      <w:tr w:rsidR="0062775B" w14:paraId="5FE6CC7F" w14:textId="77777777" w:rsidTr="00743177">
        <w:trPr>
          <w:trHeight w:val="227"/>
        </w:trPr>
        <w:tc>
          <w:tcPr>
            <w:tcW w:w="6663" w:type="dxa"/>
          </w:tcPr>
          <w:p w14:paraId="465D20FC" w14:textId="71186347" w:rsidR="0062775B" w:rsidRPr="0062775B" w:rsidRDefault="005E41F0" w:rsidP="0062775B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="00743177">
              <w:rPr>
                <w:lang w:val="sk-SK"/>
              </w:rPr>
              <w:t>krátkodobé</w:t>
            </w:r>
            <w:r>
              <w:rPr>
                <w:lang w:val="sk-SK"/>
              </w:rPr>
              <w:t xml:space="preserve"> </w:t>
            </w:r>
            <w:r w:rsidR="001916CD">
              <w:rPr>
                <w:lang w:val="sk-SK"/>
              </w:rPr>
              <w:t>pohľadávky</w:t>
            </w:r>
            <w:r w:rsidR="00F57C76">
              <w:rPr>
                <w:lang w:val="sk-SK"/>
              </w:rPr>
              <w:t>..................................</w:t>
            </w:r>
            <w:r w:rsidR="001E18E9">
              <w:rPr>
                <w:lang w:val="sk-SK"/>
              </w:rPr>
              <w:t>...................</w:t>
            </w:r>
          </w:p>
        </w:tc>
        <w:tc>
          <w:tcPr>
            <w:tcW w:w="2399" w:type="dxa"/>
          </w:tcPr>
          <w:p w14:paraId="7DC73FC8" w14:textId="73AB9F9F" w:rsidR="0062775B" w:rsidRPr="00A20D66" w:rsidRDefault="00A141BE" w:rsidP="00E523AD">
            <w:pPr>
              <w:spacing w:before="0" w:after="0"/>
              <w:jc w:val="both"/>
              <w:rPr>
                <w:lang w:val="sk-SK"/>
              </w:rPr>
            </w:pPr>
            <w:r w:rsidRPr="00A20D66">
              <w:t>2</w:t>
            </w:r>
            <w:r w:rsidR="00563545" w:rsidRPr="00885756">
              <w:t>4 165 667</w:t>
            </w:r>
            <w:r w:rsidR="008C6B79" w:rsidRPr="00A20D66">
              <w:t xml:space="preserve"> EUR</w:t>
            </w:r>
          </w:p>
        </w:tc>
      </w:tr>
      <w:tr w:rsidR="0062775B" w14:paraId="0E712A99" w14:textId="77777777" w:rsidTr="00743177">
        <w:trPr>
          <w:trHeight w:val="227"/>
        </w:trPr>
        <w:tc>
          <w:tcPr>
            <w:tcW w:w="6663" w:type="dxa"/>
          </w:tcPr>
          <w:p w14:paraId="5038011C" w14:textId="05D315F4" w:rsidR="0062775B" w:rsidRPr="0062775B" w:rsidRDefault="001916CD" w:rsidP="0062775B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="0005338D">
              <w:rPr>
                <w:lang w:val="sk-SK"/>
              </w:rPr>
              <w:t>krátkodobý finančný majetok.............................................</w:t>
            </w:r>
          </w:p>
        </w:tc>
        <w:tc>
          <w:tcPr>
            <w:tcW w:w="2399" w:type="dxa"/>
          </w:tcPr>
          <w:p w14:paraId="0F8F7B12" w14:textId="3C6EA3C7" w:rsidR="0062775B" w:rsidRPr="00A20D66" w:rsidRDefault="0005338D" w:rsidP="00E523AD">
            <w:pPr>
              <w:spacing w:before="0" w:after="0"/>
              <w:jc w:val="both"/>
              <w:rPr>
                <w:lang w:val="sk-SK"/>
              </w:rPr>
            </w:pPr>
            <w:r w:rsidRPr="00A20D66">
              <w:rPr>
                <w:lang w:val="sk-SK"/>
              </w:rPr>
              <w:t>0 EUR</w:t>
            </w:r>
          </w:p>
        </w:tc>
      </w:tr>
      <w:tr w:rsidR="0005338D" w14:paraId="073E9EC4" w14:textId="77777777" w:rsidTr="00743177">
        <w:trPr>
          <w:trHeight w:val="227"/>
        </w:trPr>
        <w:tc>
          <w:tcPr>
            <w:tcW w:w="6663" w:type="dxa"/>
          </w:tcPr>
          <w:p w14:paraId="2EF3FF14" w14:textId="7B8DCDA0" w:rsidR="0005338D" w:rsidRPr="0062775B" w:rsidRDefault="0005338D" w:rsidP="0005338D">
            <w:pPr>
              <w:spacing w:before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  <w:t>finančné účty.....................................................................</w:t>
            </w:r>
          </w:p>
        </w:tc>
        <w:tc>
          <w:tcPr>
            <w:tcW w:w="2399" w:type="dxa"/>
          </w:tcPr>
          <w:p w14:paraId="618D5D3C" w14:textId="1A179578" w:rsidR="0005338D" w:rsidRPr="00A20D66" w:rsidRDefault="00A20D66" w:rsidP="0005338D">
            <w:pPr>
              <w:spacing w:before="0" w:after="0"/>
              <w:jc w:val="both"/>
              <w:rPr>
                <w:lang w:val="sk-SK"/>
              </w:rPr>
            </w:pPr>
            <w:r w:rsidRPr="00885756">
              <w:t>2 725 433</w:t>
            </w:r>
            <w:r w:rsidR="0005338D" w:rsidRPr="00A20D66">
              <w:t xml:space="preserve"> EUR</w:t>
            </w:r>
          </w:p>
        </w:tc>
      </w:tr>
      <w:tr w:rsidR="0005338D" w14:paraId="2709EA95" w14:textId="77777777" w:rsidTr="00743177">
        <w:trPr>
          <w:trHeight w:val="227"/>
        </w:trPr>
        <w:tc>
          <w:tcPr>
            <w:tcW w:w="6663" w:type="dxa"/>
          </w:tcPr>
          <w:p w14:paraId="6C71B1B9" w14:textId="521E8D6F" w:rsidR="0005338D" w:rsidRPr="00032226" w:rsidRDefault="0005338D" w:rsidP="0005338D">
            <w:pPr>
              <w:pStyle w:val="ListParagraph"/>
              <w:numPr>
                <w:ilvl w:val="0"/>
                <w:numId w:val="5"/>
              </w:numPr>
              <w:spacing w:before="0"/>
              <w:jc w:val="both"/>
              <w:rPr>
                <w:lang w:val="sk-SK"/>
              </w:rPr>
            </w:pPr>
            <w:r w:rsidRPr="00032226">
              <w:rPr>
                <w:lang w:val="sk-SK"/>
              </w:rPr>
              <w:t xml:space="preserve">Časové rozlíšenie  </w:t>
            </w:r>
            <w:r>
              <w:rPr>
                <w:lang w:val="sk-SK"/>
              </w:rPr>
              <w:t>...............................................................................</w:t>
            </w:r>
          </w:p>
        </w:tc>
        <w:tc>
          <w:tcPr>
            <w:tcW w:w="2399" w:type="dxa"/>
          </w:tcPr>
          <w:p w14:paraId="60BBFDF1" w14:textId="149A09DE" w:rsidR="0005338D" w:rsidRPr="00A20D66" w:rsidRDefault="00A20D66" w:rsidP="0005338D">
            <w:pPr>
              <w:spacing w:before="0" w:after="0"/>
              <w:jc w:val="both"/>
              <w:rPr>
                <w:lang w:val="sk-SK"/>
              </w:rPr>
            </w:pPr>
            <w:r w:rsidRPr="00885756">
              <w:t>1</w:t>
            </w:r>
            <w:r w:rsidR="004D2DB0" w:rsidRPr="00A20D66">
              <w:t xml:space="preserve"> 60</w:t>
            </w:r>
            <w:r w:rsidRPr="00885756">
              <w:t>8</w:t>
            </w:r>
            <w:r w:rsidR="0005338D" w:rsidRPr="00A20D66">
              <w:t xml:space="preserve"> EUR</w:t>
            </w:r>
          </w:p>
        </w:tc>
      </w:tr>
      <w:tr w:rsidR="0005338D" w14:paraId="4E476E17" w14:textId="77777777" w:rsidTr="00743177">
        <w:trPr>
          <w:trHeight w:val="227"/>
        </w:trPr>
        <w:tc>
          <w:tcPr>
            <w:tcW w:w="6663" w:type="dxa"/>
          </w:tcPr>
          <w:p w14:paraId="4E47593F" w14:textId="6314ADE6" w:rsidR="0005338D" w:rsidRPr="009704AE" w:rsidRDefault="0005338D" w:rsidP="0005338D">
            <w:pPr>
              <w:rPr>
                <w:b/>
                <w:bCs/>
                <w:lang w:val="sk-SK"/>
              </w:rPr>
            </w:pPr>
            <w:r w:rsidRPr="009704AE">
              <w:rPr>
                <w:b/>
                <w:bCs/>
                <w:lang w:val="sk-SK"/>
              </w:rPr>
              <w:t>Spolu vlastné imanie a</w:t>
            </w:r>
            <w:r>
              <w:rPr>
                <w:b/>
                <w:bCs/>
                <w:lang w:val="sk-SK"/>
              </w:rPr>
              <w:t> </w:t>
            </w:r>
            <w:r w:rsidRPr="009704AE">
              <w:rPr>
                <w:b/>
                <w:bCs/>
                <w:lang w:val="sk-SK"/>
              </w:rPr>
              <w:t>záväzky</w:t>
            </w:r>
            <w:r>
              <w:rPr>
                <w:b/>
                <w:bCs/>
                <w:lang w:val="sk-SK"/>
              </w:rPr>
              <w:t>..............................................................</w:t>
            </w:r>
          </w:p>
        </w:tc>
        <w:tc>
          <w:tcPr>
            <w:tcW w:w="2399" w:type="dxa"/>
          </w:tcPr>
          <w:p w14:paraId="2237B5D5" w14:textId="74794C42" w:rsidR="0005338D" w:rsidRPr="00322FF7" w:rsidRDefault="0005338D" w:rsidP="0005338D">
            <w:pPr>
              <w:rPr>
                <w:b/>
                <w:bCs/>
                <w:lang w:val="sk-SK"/>
              </w:rPr>
            </w:pPr>
            <w:r w:rsidRPr="00322FF7">
              <w:rPr>
                <w:b/>
                <w:bCs/>
                <w:lang w:val="sk-SK"/>
              </w:rPr>
              <w:t>1</w:t>
            </w:r>
            <w:r w:rsidR="0037575C" w:rsidRPr="00885756">
              <w:rPr>
                <w:b/>
                <w:bCs/>
                <w:lang w:val="sk-SK"/>
              </w:rPr>
              <w:t>52 477 923</w:t>
            </w:r>
            <w:r w:rsidRPr="00322FF7">
              <w:rPr>
                <w:b/>
                <w:bCs/>
                <w:lang w:val="sk-SK"/>
              </w:rPr>
              <w:t xml:space="preserve"> EUR</w:t>
            </w:r>
          </w:p>
        </w:tc>
      </w:tr>
      <w:tr w:rsidR="0005338D" w14:paraId="7F471068" w14:textId="77777777" w:rsidTr="00743177">
        <w:trPr>
          <w:trHeight w:val="227"/>
        </w:trPr>
        <w:tc>
          <w:tcPr>
            <w:tcW w:w="6663" w:type="dxa"/>
          </w:tcPr>
          <w:p w14:paraId="7277D797" w14:textId="61FDEFE3" w:rsidR="0005338D" w:rsidRPr="0074057A" w:rsidRDefault="0005338D" w:rsidP="0005338D">
            <w:pPr>
              <w:pStyle w:val="ListParagraph"/>
              <w:numPr>
                <w:ilvl w:val="0"/>
                <w:numId w:val="6"/>
              </w:numPr>
              <w:spacing w:before="0" w:after="0"/>
              <w:jc w:val="both"/>
              <w:rPr>
                <w:lang w:val="sk-SK"/>
              </w:rPr>
            </w:pPr>
            <w:r w:rsidRPr="0074057A">
              <w:rPr>
                <w:lang w:val="sk-SK"/>
              </w:rPr>
              <w:t>Vlastné imanie</w:t>
            </w:r>
            <w:r>
              <w:rPr>
                <w:lang w:val="sk-SK"/>
              </w:rPr>
              <w:t>......................................................................................</w:t>
            </w:r>
          </w:p>
        </w:tc>
        <w:tc>
          <w:tcPr>
            <w:tcW w:w="2399" w:type="dxa"/>
          </w:tcPr>
          <w:p w14:paraId="7A969E62" w14:textId="4FE3B642" w:rsidR="0005338D" w:rsidRPr="00322FF7" w:rsidRDefault="0005338D" w:rsidP="0005338D">
            <w:pPr>
              <w:spacing w:before="0" w:after="0"/>
              <w:jc w:val="both"/>
              <w:rPr>
                <w:lang w:val="sk-SK"/>
              </w:rPr>
            </w:pPr>
            <w:r w:rsidRPr="00322FF7">
              <w:rPr>
                <w:lang w:val="sk-SK"/>
              </w:rPr>
              <w:t>6</w:t>
            </w:r>
            <w:r w:rsidR="0037575C" w:rsidRPr="00885756">
              <w:rPr>
                <w:lang w:val="sk-SK"/>
              </w:rPr>
              <w:t>7</w:t>
            </w:r>
            <w:r w:rsidRPr="00322FF7">
              <w:rPr>
                <w:lang w:val="sk-SK"/>
              </w:rPr>
              <w:t xml:space="preserve"> 8</w:t>
            </w:r>
            <w:r w:rsidR="0037575C" w:rsidRPr="00885756">
              <w:rPr>
                <w:lang w:val="sk-SK"/>
              </w:rPr>
              <w:t>60</w:t>
            </w:r>
            <w:r w:rsidRPr="00322FF7">
              <w:rPr>
                <w:lang w:val="sk-SK"/>
              </w:rPr>
              <w:t xml:space="preserve"> </w:t>
            </w:r>
            <w:r w:rsidR="0037575C" w:rsidRPr="00885756">
              <w:rPr>
                <w:lang w:val="sk-SK"/>
              </w:rPr>
              <w:t>320</w:t>
            </w:r>
            <w:r w:rsidRPr="00322FF7">
              <w:rPr>
                <w:lang w:val="sk-SK"/>
              </w:rPr>
              <w:t xml:space="preserve"> EUR</w:t>
            </w:r>
          </w:p>
        </w:tc>
      </w:tr>
      <w:tr w:rsidR="0005338D" w14:paraId="1D1DEF07" w14:textId="77777777" w:rsidTr="00743177">
        <w:trPr>
          <w:trHeight w:val="227"/>
        </w:trPr>
        <w:tc>
          <w:tcPr>
            <w:tcW w:w="6663" w:type="dxa"/>
          </w:tcPr>
          <w:p w14:paraId="4A856113" w14:textId="1F22A15E" w:rsidR="0005338D" w:rsidRPr="0074057A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  <w:t xml:space="preserve">Z toho: </w:t>
            </w:r>
            <w:r w:rsidRPr="001C4803">
              <w:rPr>
                <w:lang w:val="sk-SK"/>
              </w:rPr>
              <w:t>základné imanie</w:t>
            </w:r>
            <w:r>
              <w:rPr>
                <w:lang w:val="sk-SK"/>
              </w:rPr>
              <w:t>.................................................................</w:t>
            </w:r>
          </w:p>
        </w:tc>
        <w:tc>
          <w:tcPr>
            <w:tcW w:w="2399" w:type="dxa"/>
          </w:tcPr>
          <w:p w14:paraId="79E9E5B3" w14:textId="42C13AD0" w:rsidR="0005338D" w:rsidRPr="00322FF7" w:rsidRDefault="0005338D" w:rsidP="0005338D">
            <w:pPr>
              <w:spacing w:before="0" w:after="0"/>
              <w:jc w:val="both"/>
              <w:rPr>
                <w:lang w:val="sk-SK"/>
              </w:rPr>
            </w:pPr>
            <w:r w:rsidRPr="00322FF7">
              <w:t>1</w:t>
            </w:r>
            <w:r w:rsidR="0037575C" w:rsidRPr="00885756">
              <w:t>6</w:t>
            </w:r>
            <w:r w:rsidR="00322FF7" w:rsidRPr="00885756">
              <w:t> 657 2</w:t>
            </w:r>
            <w:r w:rsidRPr="00322FF7">
              <w:t>72 EUR</w:t>
            </w:r>
          </w:p>
        </w:tc>
      </w:tr>
      <w:tr w:rsidR="0005338D" w14:paraId="22AC1E13" w14:textId="77777777" w:rsidTr="00743177">
        <w:trPr>
          <w:trHeight w:val="227"/>
        </w:trPr>
        <w:tc>
          <w:tcPr>
            <w:tcW w:w="6663" w:type="dxa"/>
          </w:tcPr>
          <w:p w14:paraId="6F18DFED" w14:textId="46758F09" w:rsidR="0005338D" w:rsidRPr="0074057A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Pr="005663E5">
              <w:rPr>
                <w:lang w:val="sk-SK"/>
              </w:rPr>
              <w:t>oceňovacie rozdiely z</w:t>
            </w:r>
            <w:r>
              <w:rPr>
                <w:lang w:val="sk-SK"/>
              </w:rPr>
              <w:t> </w:t>
            </w:r>
            <w:r w:rsidRPr="005663E5">
              <w:rPr>
                <w:lang w:val="sk-SK"/>
              </w:rPr>
              <w:t>precenenia</w:t>
            </w:r>
            <w:r>
              <w:rPr>
                <w:lang w:val="sk-SK"/>
              </w:rPr>
              <w:t>.....................................</w:t>
            </w:r>
          </w:p>
        </w:tc>
        <w:tc>
          <w:tcPr>
            <w:tcW w:w="2399" w:type="dxa"/>
          </w:tcPr>
          <w:p w14:paraId="2853673C" w14:textId="0D29CB13" w:rsidR="0005338D" w:rsidRPr="00B46D35" w:rsidRDefault="0005338D" w:rsidP="0005338D">
            <w:pPr>
              <w:spacing w:before="0" w:after="0"/>
              <w:jc w:val="both"/>
              <w:rPr>
                <w:lang w:val="sk-SK"/>
              </w:rPr>
            </w:pPr>
            <w:r w:rsidRPr="00B46D35">
              <w:rPr>
                <w:lang w:val="sk-SK"/>
              </w:rPr>
              <w:t>0 EUR</w:t>
            </w:r>
          </w:p>
        </w:tc>
      </w:tr>
      <w:tr w:rsidR="00045751" w14:paraId="3EB45F0D" w14:textId="77777777" w:rsidTr="00743177">
        <w:trPr>
          <w:trHeight w:val="227"/>
        </w:trPr>
        <w:tc>
          <w:tcPr>
            <w:tcW w:w="6663" w:type="dxa"/>
          </w:tcPr>
          <w:p w14:paraId="0348DB77" w14:textId="63E29AFB" w:rsidR="00045751" w:rsidRDefault="00045751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                          fondy zo zisku...................................................................</w:t>
            </w:r>
          </w:p>
        </w:tc>
        <w:tc>
          <w:tcPr>
            <w:tcW w:w="2399" w:type="dxa"/>
          </w:tcPr>
          <w:p w14:paraId="1D180CEB" w14:textId="09FA1575" w:rsidR="00045751" w:rsidRPr="00B46D35" w:rsidRDefault="00B46D35" w:rsidP="0005338D">
            <w:pPr>
              <w:spacing w:before="0" w:after="0"/>
              <w:jc w:val="both"/>
              <w:rPr>
                <w:lang w:val="sk-SK"/>
              </w:rPr>
            </w:pPr>
            <w:r w:rsidRPr="00B46D35">
              <w:rPr>
                <w:lang w:val="sk-SK"/>
              </w:rPr>
              <w:t xml:space="preserve">1 070 627 </w:t>
            </w:r>
            <w:r w:rsidR="005A2622" w:rsidRPr="00B46D35">
              <w:rPr>
                <w:lang w:val="sk-SK"/>
              </w:rPr>
              <w:t>EUR</w:t>
            </w:r>
          </w:p>
        </w:tc>
      </w:tr>
      <w:tr w:rsidR="0005338D" w14:paraId="7471ADB1" w14:textId="77777777" w:rsidTr="00743177">
        <w:trPr>
          <w:trHeight w:val="227"/>
        </w:trPr>
        <w:tc>
          <w:tcPr>
            <w:tcW w:w="6663" w:type="dxa"/>
          </w:tcPr>
          <w:p w14:paraId="0B2F2799" w14:textId="4E2EA33B" w:rsidR="0005338D" w:rsidRPr="0074057A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Pr="001A7245">
              <w:rPr>
                <w:lang w:val="sk-SK"/>
              </w:rPr>
              <w:t>hospodársky výsledok min. rokov</w:t>
            </w:r>
            <w:r>
              <w:rPr>
                <w:lang w:val="sk-SK"/>
              </w:rPr>
              <w:t>......................................</w:t>
            </w:r>
          </w:p>
        </w:tc>
        <w:tc>
          <w:tcPr>
            <w:tcW w:w="2399" w:type="dxa"/>
          </w:tcPr>
          <w:p w14:paraId="2B0EDE44" w14:textId="327D0357" w:rsidR="0005338D" w:rsidRPr="006762A7" w:rsidRDefault="00EA0B54" w:rsidP="0005338D">
            <w:pPr>
              <w:spacing w:before="0" w:after="0"/>
              <w:jc w:val="both"/>
              <w:rPr>
                <w:lang w:val="sk-SK"/>
              </w:rPr>
            </w:pPr>
            <w:r w:rsidRPr="00885756">
              <w:t>10</w:t>
            </w:r>
            <w:r w:rsidR="0005338D" w:rsidRPr="006762A7">
              <w:t xml:space="preserve"> 5</w:t>
            </w:r>
            <w:r w:rsidRPr="00885756">
              <w:t>95</w:t>
            </w:r>
            <w:r w:rsidR="0005338D" w:rsidRPr="006762A7">
              <w:t xml:space="preserve"> </w:t>
            </w:r>
            <w:r w:rsidRPr="00885756">
              <w:t>5</w:t>
            </w:r>
            <w:r w:rsidR="0005338D" w:rsidRPr="006762A7">
              <w:t>41 EUR</w:t>
            </w:r>
          </w:p>
        </w:tc>
      </w:tr>
      <w:tr w:rsidR="0005338D" w14:paraId="328E8B52" w14:textId="77777777" w:rsidTr="00743177">
        <w:trPr>
          <w:trHeight w:val="227"/>
        </w:trPr>
        <w:tc>
          <w:tcPr>
            <w:tcW w:w="6663" w:type="dxa"/>
          </w:tcPr>
          <w:p w14:paraId="778F5E9B" w14:textId="14AA7D4B" w:rsidR="0005338D" w:rsidRPr="0074057A" w:rsidRDefault="0005338D" w:rsidP="0005338D">
            <w:pPr>
              <w:tabs>
                <w:tab w:val="left" w:pos="708"/>
                <w:tab w:val="left" w:pos="1416"/>
                <w:tab w:val="left" w:pos="1845"/>
              </w:tabs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Pr="00B244A9">
              <w:rPr>
                <w:lang w:val="sk-SK"/>
              </w:rPr>
              <w:t xml:space="preserve">hospodársky výsledok za rok </w:t>
            </w:r>
            <w:r w:rsidR="00C51253" w:rsidRPr="00B244A9">
              <w:rPr>
                <w:lang w:val="sk-SK"/>
              </w:rPr>
              <w:t>20</w:t>
            </w:r>
            <w:r w:rsidR="00C51253">
              <w:rPr>
                <w:lang w:val="sk-SK"/>
              </w:rPr>
              <w:t>22</w:t>
            </w:r>
            <w:r w:rsidR="00C51253" w:rsidRPr="00B244A9">
              <w:rPr>
                <w:lang w:val="sk-SK"/>
              </w:rPr>
              <w:t xml:space="preserve"> </w:t>
            </w:r>
            <w:r w:rsidRPr="00B244A9">
              <w:rPr>
                <w:lang w:val="sk-SK"/>
              </w:rPr>
              <w:t>po zdanení</w:t>
            </w:r>
            <w:r>
              <w:rPr>
                <w:lang w:val="sk-SK"/>
              </w:rPr>
              <w:t>.................</w:t>
            </w:r>
          </w:p>
        </w:tc>
        <w:tc>
          <w:tcPr>
            <w:tcW w:w="2399" w:type="dxa"/>
          </w:tcPr>
          <w:p w14:paraId="522D6528" w14:textId="291D42AA" w:rsidR="0005338D" w:rsidRPr="006762A7" w:rsidRDefault="00EA0B54" w:rsidP="0005338D">
            <w:pPr>
              <w:spacing w:before="0" w:after="0"/>
              <w:jc w:val="both"/>
              <w:rPr>
                <w:lang w:val="sk-SK"/>
              </w:rPr>
            </w:pPr>
            <w:r w:rsidRPr="00885756">
              <w:t>3</w:t>
            </w:r>
            <w:r w:rsidR="0005338D" w:rsidRPr="006762A7">
              <w:t xml:space="preserve"> </w:t>
            </w:r>
            <w:r w:rsidR="006762A7" w:rsidRPr="00885756">
              <w:t>535</w:t>
            </w:r>
            <w:r w:rsidR="0005338D" w:rsidRPr="006762A7">
              <w:t xml:space="preserve"> </w:t>
            </w:r>
            <w:r w:rsidR="006762A7" w:rsidRPr="00885756">
              <w:t>066</w:t>
            </w:r>
            <w:r w:rsidR="0005338D" w:rsidRPr="006762A7">
              <w:t xml:space="preserve"> EUR</w:t>
            </w:r>
          </w:p>
        </w:tc>
      </w:tr>
      <w:tr w:rsidR="0005338D" w14:paraId="2518A9A1" w14:textId="77777777" w:rsidTr="00743177">
        <w:trPr>
          <w:trHeight w:val="227"/>
        </w:trPr>
        <w:tc>
          <w:tcPr>
            <w:tcW w:w="6663" w:type="dxa"/>
          </w:tcPr>
          <w:p w14:paraId="3EEA8C50" w14:textId="0162A86D" w:rsidR="0005338D" w:rsidRPr="0074057A" w:rsidRDefault="0005338D" w:rsidP="0005338D">
            <w:pPr>
              <w:pStyle w:val="ListParagraph"/>
              <w:numPr>
                <w:ilvl w:val="0"/>
                <w:numId w:val="6"/>
              </w:numPr>
              <w:spacing w:before="0" w:after="0"/>
              <w:jc w:val="both"/>
              <w:rPr>
                <w:lang w:val="sk-SK"/>
              </w:rPr>
            </w:pPr>
            <w:r w:rsidRPr="0074057A">
              <w:rPr>
                <w:lang w:val="sk-SK"/>
              </w:rPr>
              <w:t>Záväzky</w:t>
            </w:r>
            <w:r>
              <w:rPr>
                <w:lang w:val="sk-SK"/>
              </w:rPr>
              <w:t>................................................................................................</w:t>
            </w:r>
          </w:p>
        </w:tc>
        <w:tc>
          <w:tcPr>
            <w:tcW w:w="2399" w:type="dxa"/>
          </w:tcPr>
          <w:p w14:paraId="4715A99C" w14:textId="43660E2F" w:rsidR="0005338D" w:rsidRPr="00885756" w:rsidRDefault="0005338D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6762A7">
              <w:t>8</w:t>
            </w:r>
            <w:r w:rsidR="006762A7" w:rsidRPr="00885756">
              <w:t>0 378 72</w:t>
            </w:r>
            <w:r w:rsidRPr="006762A7">
              <w:t>1 EUR</w:t>
            </w:r>
          </w:p>
        </w:tc>
      </w:tr>
      <w:tr w:rsidR="0005338D" w14:paraId="38F5542B" w14:textId="77777777" w:rsidTr="00885756">
        <w:trPr>
          <w:trHeight w:val="189"/>
        </w:trPr>
        <w:tc>
          <w:tcPr>
            <w:tcW w:w="6663" w:type="dxa"/>
          </w:tcPr>
          <w:p w14:paraId="021D5334" w14:textId="727FCE6A" w:rsidR="0005338D" w:rsidRPr="00542FAD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  <w:t xml:space="preserve">Z toho: </w:t>
            </w:r>
            <w:r w:rsidRPr="002F462D">
              <w:rPr>
                <w:lang w:val="sk-SK"/>
              </w:rPr>
              <w:t>rezervy</w:t>
            </w:r>
            <w:r>
              <w:rPr>
                <w:lang w:val="sk-SK"/>
              </w:rPr>
              <w:t>...............................................................................</w:t>
            </w:r>
          </w:p>
        </w:tc>
        <w:tc>
          <w:tcPr>
            <w:tcW w:w="2399" w:type="dxa"/>
          </w:tcPr>
          <w:p w14:paraId="3A0DA811" w14:textId="3D3AF299" w:rsidR="0005338D" w:rsidRPr="00885756" w:rsidRDefault="00F100C5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B46D35">
              <w:rPr>
                <w:lang w:val="sk-SK"/>
              </w:rPr>
              <w:t>1 070 627 EUR</w:t>
            </w:r>
          </w:p>
        </w:tc>
      </w:tr>
      <w:tr w:rsidR="0005338D" w14:paraId="0127DA46" w14:textId="77777777" w:rsidTr="00743177">
        <w:trPr>
          <w:trHeight w:val="227"/>
        </w:trPr>
        <w:tc>
          <w:tcPr>
            <w:tcW w:w="6663" w:type="dxa"/>
          </w:tcPr>
          <w:p w14:paraId="5AD06828" w14:textId="4CF7B729" w:rsidR="0005338D" w:rsidRPr="00542FAD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Pr="007A30D3">
              <w:rPr>
                <w:lang w:val="sk-SK"/>
              </w:rPr>
              <w:t>dlhodobé záväzky</w:t>
            </w:r>
            <w:r>
              <w:rPr>
                <w:lang w:val="sk-SK"/>
              </w:rPr>
              <w:t>.............................................................</w:t>
            </w:r>
          </w:p>
        </w:tc>
        <w:tc>
          <w:tcPr>
            <w:tcW w:w="2399" w:type="dxa"/>
          </w:tcPr>
          <w:p w14:paraId="0838ABEA" w14:textId="6A7066BC" w:rsidR="0005338D" w:rsidRPr="00885756" w:rsidRDefault="006762A7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885756">
              <w:t>49 321 743</w:t>
            </w:r>
            <w:r w:rsidR="0005338D" w:rsidRPr="00885756">
              <w:t xml:space="preserve"> EUR</w:t>
            </w:r>
          </w:p>
        </w:tc>
      </w:tr>
      <w:tr w:rsidR="0005338D" w14:paraId="61DA2C78" w14:textId="77777777" w:rsidTr="00743177">
        <w:trPr>
          <w:trHeight w:val="227"/>
        </w:trPr>
        <w:tc>
          <w:tcPr>
            <w:tcW w:w="6663" w:type="dxa"/>
          </w:tcPr>
          <w:p w14:paraId="3F370F9F" w14:textId="42767C23" w:rsidR="0005338D" w:rsidRPr="00542FAD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Pr="00C47DAA">
              <w:rPr>
                <w:lang w:val="sk-SK"/>
              </w:rPr>
              <w:t>krátkodobé záväzky</w:t>
            </w:r>
            <w:r>
              <w:rPr>
                <w:lang w:val="sk-SK"/>
              </w:rPr>
              <w:t>..........................................................</w:t>
            </w:r>
          </w:p>
        </w:tc>
        <w:tc>
          <w:tcPr>
            <w:tcW w:w="2399" w:type="dxa"/>
          </w:tcPr>
          <w:p w14:paraId="3E5F1CA1" w14:textId="3AF1EBC7" w:rsidR="0005338D" w:rsidRPr="00885756" w:rsidRDefault="008132EB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2F02B9">
              <w:t>1</w:t>
            </w:r>
            <w:r w:rsidR="002F02B9" w:rsidRPr="00885756">
              <w:t>4 484 034</w:t>
            </w:r>
            <w:r w:rsidRPr="002F02B9">
              <w:t xml:space="preserve"> </w:t>
            </w:r>
            <w:r w:rsidR="0005338D" w:rsidRPr="002F02B9">
              <w:t>EUR</w:t>
            </w:r>
          </w:p>
        </w:tc>
      </w:tr>
      <w:tr w:rsidR="0005338D" w14:paraId="3A508F19" w14:textId="77777777" w:rsidTr="00743177">
        <w:trPr>
          <w:trHeight w:val="227"/>
        </w:trPr>
        <w:tc>
          <w:tcPr>
            <w:tcW w:w="6663" w:type="dxa"/>
          </w:tcPr>
          <w:p w14:paraId="430F4BDE" w14:textId="6A7EB32B" w:rsidR="0005338D" w:rsidRPr="00542FAD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Pr="0043010B">
              <w:rPr>
                <w:lang w:val="sk-SK"/>
              </w:rPr>
              <w:t>bankové úver</w:t>
            </w:r>
            <w:r>
              <w:rPr>
                <w:lang w:val="sk-SK"/>
              </w:rPr>
              <w:t>y...............</w:t>
            </w:r>
            <w:r w:rsidR="008132EB">
              <w:rPr>
                <w:lang w:val="sk-SK"/>
              </w:rPr>
              <w:t>................</w:t>
            </w:r>
            <w:r>
              <w:rPr>
                <w:lang w:val="sk-SK"/>
              </w:rPr>
              <w:t>....................................</w:t>
            </w:r>
          </w:p>
        </w:tc>
        <w:tc>
          <w:tcPr>
            <w:tcW w:w="2399" w:type="dxa"/>
          </w:tcPr>
          <w:p w14:paraId="3CDE6189" w14:textId="6DEF1505" w:rsidR="0005338D" w:rsidRPr="00885756" w:rsidRDefault="00D71FEB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885756">
              <w:rPr>
                <w:lang w:val="sk-SK"/>
              </w:rPr>
              <w:t>2 290 000</w:t>
            </w:r>
            <w:r w:rsidR="008132EB" w:rsidRPr="00885756">
              <w:rPr>
                <w:lang w:val="sk-SK"/>
              </w:rPr>
              <w:t xml:space="preserve"> </w:t>
            </w:r>
            <w:r w:rsidR="0005338D" w:rsidRPr="00885756">
              <w:rPr>
                <w:lang w:val="sk-SK"/>
              </w:rPr>
              <w:t>EUR</w:t>
            </w:r>
          </w:p>
        </w:tc>
      </w:tr>
      <w:tr w:rsidR="0005338D" w14:paraId="6DD141CA" w14:textId="77777777" w:rsidTr="00743177">
        <w:trPr>
          <w:trHeight w:val="227"/>
        </w:trPr>
        <w:tc>
          <w:tcPr>
            <w:tcW w:w="6663" w:type="dxa"/>
          </w:tcPr>
          <w:p w14:paraId="55895AAC" w14:textId="6CFDCF3A" w:rsidR="0005338D" w:rsidRPr="00542FAD" w:rsidRDefault="0005338D" w:rsidP="0005338D">
            <w:pPr>
              <w:spacing w:before="0" w:after="0"/>
              <w:jc w:val="both"/>
              <w:rPr>
                <w:lang w:val="sk-SK"/>
              </w:rPr>
            </w:pPr>
            <w:r>
              <w:rPr>
                <w:lang w:val="sk-SK"/>
              </w:rPr>
              <w:tab/>
            </w:r>
            <w:r>
              <w:rPr>
                <w:lang w:val="sk-SK"/>
              </w:rPr>
              <w:tab/>
            </w:r>
            <w:r w:rsidRPr="009538C5">
              <w:rPr>
                <w:lang w:val="sk-SK"/>
              </w:rPr>
              <w:t>krátkodobá finančná výpomoc</w:t>
            </w:r>
            <w:r>
              <w:rPr>
                <w:lang w:val="sk-SK"/>
              </w:rPr>
              <w:t>...........................................</w:t>
            </w:r>
          </w:p>
        </w:tc>
        <w:tc>
          <w:tcPr>
            <w:tcW w:w="2399" w:type="dxa"/>
          </w:tcPr>
          <w:p w14:paraId="11686AAE" w14:textId="080657F5" w:rsidR="0005338D" w:rsidRPr="00885756" w:rsidRDefault="001F3998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885756">
              <w:rPr>
                <w:lang w:val="sk-SK"/>
              </w:rPr>
              <w:t>8 823 </w:t>
            </w:r>
            <w:r w:rsidR="0005338D" w:rsidRPr="00885756">
              <w:rPr>
                <w:lang w:val="sk-SK"/>
              </w:rPr>
              <w:t>13</w:t>
            </w:r>
            <w:r w:rsidRPr="00885756">
              <w:rPr>
                <w:lang w:val="sk-SK"/>
              </w:rPr>
              <w:t>4</w:t>
            </w:r>
            <w:r w:rsidR="0005338D" w:rsidRPr="00885756">
              <w:rPr>
                <w:lang w:val="sk-SK"/>
              </w:rPr>
              <w:t xml:space="preserve"> EUR</w:t>
            </w:r>
          </w:p>
        </w:tc>
      </w:tr>
      <w:tr w:rsidR="0005338D" w14:paraId="16606810" w14:textId="77777777" w:rsidTr="00743177">
        <w:trPr>
          <w:trHeight w:val="227"/>
        </w:trPr>
        <w:tc>
          <w:tcPr>
            <w:tcW w:w="6663" w:type="dxa"/>
          </w:tcPr>
          <w:p w14:paraId="0CFD77FC" w14:textId="24289526" w:rsidR="0005338D" w:rsidRPr="0074057A" w:rsidRDefault="0005338D" w:rsidP="0005338D">
            <w:pPr>
              <w:pStyle w:val="ListParagraph"/>
              <w:numPr>
                <w:ilvl w:val="0"/>
                <w:numId w:val="6"/>
              </w:numPr>
              <w:spacing w:before="0" w:after="0"/>
              <w:jc w:val="both"/>
              <w:rPr>
                <w:lang w:val="sk-SK"/>
              </w:rPr>
            </w:pPr>
            <w:r w:rsidRPr="0074057A">
              <w:rPr>
                <w:lang w:val="sk-SK"/>
              </w:rPr>
              <w:t>Časové rozlíšenie</w:t>
            </w:r>
            <w:r>
              <w:rPr>
                <w:lang w:val="sk-SK"/>
              </w:rPr>
              <w:t>.................................................................................</w:t>
            </w:r>
          </w:p>
        </w:tc>
        <w:tc>
          <w:tcPr>
            <w:tcW w:w="2399" w:type="dxa"/>
          </w:tcPr>
          <w:p w14:paraId="72F0AE6C" w14:textId="7AB2F417" w:rsidR="0005338D" w:rsidRPr="00885756" w:rsidRDefault="00A27F84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  <w:r w:rsidRPr="00885756">
              <w:t>4 2</w:t>
            </w:r>
            <w:r w:rsidR="0005338D" w:rsidRPr="00A27F84">
              <w:t>3</w:t>
            </w:r>
            <w:r w:rsidRPr="00885756">
              <w:t>8</w:t>
            </w:r>
            <w:r w:rsidR="0005338D" w:rsidRPr="00A27F84">
              <w:t xml:space="preserve"> </w:t>
            </w:r>
            <w:r w:rsidRPr="00885756">
              <w:t>882</w:t>
            </w:r>
            <w:r w:rsidR="0005338D" w:rsidRPr="00A27F84">
              <w:t xml:space="preserve"> EUR</w:t>
            </w:r>
          </w:p>
        </w:tc>
      </w:tr>
      <w:tr w:rsidR="0005338D" w14:paraId="1F267241" w14:textId="77777777" w:rsidTr="00743177">
        <w:trPr>
          <w:trHeight w:val="227"/>
        </w:trPr>
        <w:tc>
          <w:tcPr>
            <w:tcW w:w="6663" w:type="dxa"/>
          </w:tcPr>
          <w:p w14:paraId="2F769350" w14:textId="77777777" w:rsidR="0005338D" w:rsidRPr="009538C5" w:rsidRDefault="0005338D" w:rsidP="0005338D">
            <w:pPr>
              <w:spacing w:before="0" w:after="0"/>
              <w:jc w:val="both"/>
              <w:rPr>
                <w:lang w:val="sk-SK"/>
              </w:rPr>
            </w:pPr>
          </w:p>
        </w:tc>
        <w:tc>
          <w:tcPr>
            <w:tcW w:w="2399" w:type="dxa"/>
          </w:tcPr>
          <w:p w14:paraId="72FE4192" w14:textId="77777777" w:rsidR="0005338D" w:rsidRPr="00885756" w:rsidRDefault="0005338D" w:rsidP="0005338D">
            <w:pPr>
              <w:spacing w:before="0" w:after="0"/>
              <w:jc w:val="both"/>
              <w:rPr>
                <w:highlight w:val="yellow"/>
                <w:lang w:val="sk-SK"/>
              </w:rPr>
            </w:pPr>
          </w:p>
        </w:tc>
      </w:tr>
      <w:tr w:rsidR="0005338D" w14:paraId="17D617D6" w14:textId="77777777" w:rsidTr="00743177">
        <w:trPr>
          <w:trHeight w:val="227"/>
        </w:trPr>
        <w:tc>
          <w:tcPr>
            <w:tcW w:w="6663" w:type="dxa"/>
          </w:tcPr>
          <w:p w14:paraId="765286AF" w14:textId="457005E0" w:rsidR="0005338D" w:rsidRPr="009538C5" w:rsidRDefault="0005338D" w:rsidP="0005338D">
            <w:pPr>
              <w:tabs>
                <w:tab w:val="left" w:pos="975"/>
              </w:tabs>
              <w:rPr>
                <w:lang w:val="sk-SK"/>
              </w:rPr>
            </w:pPr>
            <w:r w:rsidRPr="00C34A67">
              <w:rPr>
                <w:lang w:val="sk-SK"/>
              </w:rPr>
              <w:t>NÁKLADY</w:t>
            </w:r>
            <w:r>
              <w:rPr>
                <w:lang w:val="sk-SK"/>
              </w:rPr>
              <w:t>...................................................................................................</w:t>
            </w:r>
          </w:p>
        </w:tc>
        <w:tc>
          <w:tcPr>
            <w:tcW w:w="2399" w:type="dxa"/>
          </w:tcPr>
          <w:p w14:paraId="5705E2AE" w14:textId="717BA500" w:rsidR="0005338D" w:rsidRPr="004E7432" w:rsidRDefault="000C0321" w:rsidP="0005338D">
            <w:pPr>
              <w:rPr>
                <w:lang w:val="sk-SK"/>
              </w:rPr>
            </w:pPr>
            <w:r w:rsidRPr="00885756">
              <w:t>5</w:t>
            </w:r>
            <w:r w:rsidR="0005338D" w:rsidRPr="004E7432">
              <w:t>9</w:t>
            </w:r>
            <w:r w:rsidR="008132EB" w:rsidRPr="004E7432">
              <w:t xml:space="preserve"> </w:t>
            </w:r>
            <w:r w:rsidRPr="00885756">
              <w:t>221</w:t>
            </w:r>
            <w:r w:rsidR="008132EB" w:rsidRPr="004E7432">
              <w:t xml:space="preserve"> </w:t>
            </w:r>
            <w:r w:rsidRPr="00885756">
              <w:t>672</w:t>
            </w:r>
            <w:r w:rsidR="0005338D" w:rsidRPr="004E7432">
              <w:t xml:space="preserve"> EUR</w:t>
            </w:r>
          </w:p>
        </w:tc>
      </w:tr>
      <w:tr w:rsidR="0005338D" w14:paraId="0CFE9316" w14:textId="77777777" w:rsidTr="00743177">
        <w:trPr>
          <w:trHeight w:val="227"/>
        </w:trPr>
        <w:tc>
          <w:tcPr>
            <w:tcW w:w="6663" w:type="dxa"/>
          </w:tcPr>
          <w:p w14:paraId="515AB446" w14:textId="12F1950B" w:rsidR="0005338D" w:rsidRPr="009538C5" w:rsidRDefault="0005338D" w:rsidP="0005338D">
            <w:pPr>
              <w:rPr>
                <w:lang w:val="sk-SK"/>
              </w:rPr>
            </w:pPr>
            <w:r w:rsidRPr="001E18E9">
              <w:rPr>
                <w:lang w:val="sk-SK"/>
              </w:rPr>
              <w:t>VÝNOSY</w:t>
            </w:r>
            <w:r>
              <w:rPr>
                <w:lang w:val="sk-SK"/>
              </w:rPr>
              <w:t>.....................................................................................................</w:t>
            </w:r>
          </w:p>
        </w:tc>
        <w:tc>
          <w:tcPr>
            <w:tcW w:w="2399" w:type="dxa"/>
          </w:tcPr>
          <w:p w14:paraId="1FC2BDF8" w14:textId="38F5A5A5" w:rsidR="0005338D" w:rsidRPr="004E7432" w:rsidRDefault="004E7432" w:rsidP="0005338D">
            <w:pPr>
              <w:rPr>
                <w:lang w:val="sk-SK"/>
              </w:rPr>
            </w:pPr>
            <w:r w:rsidRPr="00885756">
              <w:t>68</w:t>
            </w:r>
            <w:r w:rsidR="004C711C" w:rsidRPr="004E7432">
              <w:t xml:space="preserve"> </w:t>
            </w:r>
            <w:r w:rsidRPr="00885756">
              <w:t>307 137</w:t>
            </w:r>
            <w:r w:rsidR="0005338D" w:rsidRPr="004E7432">
              <w:t xml:space="preserve"> EUR</w:t>
            </w:r>
          </w:p>
        </w:tc>
      </w:tr>
    </w:tbl>
    <w:p w14:paraId="389EF82F" w14:textId="77777777" w:rsidR="00F77610" w:rsidRPr="00822732" w:rsidRDefault="00F77610" w:rsidP="00B01DF3">
      <w:pPr>
        <w:jc w:val="both"/>
        <w:rPr>
          <w:lang w:val="sk-SK"/>
        </w:rPr>
      </w:pPr>
    </w:p>
    <w:p w14:paraId="10B3A36E" w14:textId="42E086CE" w:rsidR="004B72ED" w:rsidRPr="00D13D39" w:rsidRDefault="004B72ED" w:rsidP="004B72ED">
      <w:pPr>
        <w:jc w:val="both"/>
        <w:rPr>
          <w:rFonts w:cs="Arial"/>
          <w:szCs w:val="20"/>
          <w:lang w:val="en-US"/>
        </w:rPr>
      </w:pPr>
      <w:r w:rsidRPr="00D13D39">
        <w:rPr>
          <w:rFonts w:cs="Arial"/>
          <w:szCs w:val="20"/>
          <w:lang w:val="en-US"/>
        </w:rPr>
        <w:t xml:space="preserve">V ______________ </w:t>
      </w:r>
      <w:proofErr w:type="spellStart"/>
      <w:r w:rsidRPr="00D13D39">
        <w:rPr>
          <w:rFonts w:cs="Arial"/>
          <w:szCs w:val="20"/>
          <w:lang w:val="en-US"/>
        </w:rPr>
        <w:t>dňa</w:t>
      </w:r>
      <w:proofErr w:type="spellEnd"/>
      <w:r w:rsidRPr="00D13D39">
        <w:rPr>
          <w:rFonts w:cs="Arial"/>
          <w:szCs w:val="20"/>
          <w:lang w:val="en-US"/>
        </w:rPr>
        <w:t xml:space="preserve"> _</w:t>
      </w:r>
      <w:proofErr w:type="gramStart"/>
      <w:r w:rsidRPr="00D13D39">
        <w:rPr>
          <w:rFonts w:cs="Arial"/>
          <w:szCs w:val="20"/>
          <w:lang w:val="en-US"/>
        </w:rPr>
        <w:t>_._</w:t>
      </w:r>
      <w:proofErr w:type="gramEnd"/>
      <w:r w:rsidRPr="00D13D39">
        <w:rPr>
          <w:rFonts w:cs="Arial"/>
          <w:szCs w:val="20"/>
          <w:lang w:val="en-US"/>
        </w:rPr>
        <w:t>_.</w:t>
      </w:r>
      <w:r w:rsidR="00C51253" w:rsidRPr="00D13D39">
        <w:rPr>
          <w:rFonts w:cs="Arial"/>
          <w:szCs w:val="20"/>
          <w:lang w:val="en-US"/>
        </w:rPr>
        <w:t>202</w:t>
      </w:r>
      <w:r w:rsidR="00C51253">
        <w:rPr>
          <w:rFonts w:cs="Arial"/>
          <w:szCs w:val="20"/>
          <w:lang w:val="en-US"/>
        </w:rPr>
        <w:t>3</w:t>
      </w:r>
    </w:p>
    <w:p w14:paraId="56915F8B" w14:textId="77777777" w:rsidR="004B72ED" w:rsidRPr="00D13D39" w:rsidRDefault="004B72ED" w:rsidP="004B72ED">
      <w:pPr>
        <w:jc w:val="both"/>
        <w:rPr>
          <w:rFonts w:cs="Arial"/>
          <w:szCs w:val="20"/>
          <w:lang w:val="en-US"/>
        </w:rPr>
      </w:pPr>
    </w:p>
    <w:p w14:paraId="220B3442" w14:textId="77777777" w:rsidR="004B72ED" w:rsidRPr="00D13D39" w:rsidRDefault="004B72ED" w:rsidP="004B72ED">
      <w:pPr>
        <w:jc w:val="both"/>
        <w:rPr>
          <w:rFonts w:cs="Arial"/>
          <w:szCs w:val="20"/>
          <w:lang w:val="en-US"/>
        </w:rPr>
      </w:pPr>
    </w:p>
    <w:p w14:paraId="22E09CDF" w14:textId="77777777" w:rsidR="004B72ED" w:rsidRPr="00D13D39" w:rsidRDefault="004B72ED" w:rsidP="004B72ED">
      <w:pPr>
        <w:jc w:val="center"/>
        <w:rPr>
          <w:rFonts w:cs="Arial"/>
          <w:szCs w:val="20"/>
          <w:lang w:val="en-US"/>
        </w:rPr>
      </w:pPr>
      <w:r w:rsidRPr="00D13D39">
        <w:rPr>
          <w:rFonts w:cs="Arial"/>
          <w:szCs w:val="20"/>
          <w:lang w:val="en-US"/>
        </w:rPr>
        <w:t>______________________</w:t>
      </w:r>
    </w:p>
    <w:p w14:paraId="1DEEE923" w14:textId="77777777" w:rsidR="004B72ED" w:rsidRPr="00D13D39" w:rsidRDefault="004B72ED" w:rsidP="004B72ED">
      <w:pPr>
        <w:jc w:val="center"/>
        <w:rPr>
          <w:rFonts w:cs="Arial"/>
          <w:b/>
          <w:bCs/>
          <w:szCs w:val="20"/>
          <w:lang w:val="en-US"/>
        </w:rPr>
      </w:pPr>
      <w:r w:rsidRPr="00D13D39">
        <w:rPr>
          <w:rFonts w:cs="Arial"/>
          <w:b/>
          <w:bCs/>
          <w:szCs w:val="20"/>
          <w:lang w:val="en-US"/>
        </w:rPr>
        <w:t xml:space="preserve">Dipl. Ing. Artur </w:t>
      </w:r>
      <w:proofErr w:type="spellStart"/>
      <w:r w:rsidRPr="00D13D39">
        <w:rPr>
          <w:rFonts w:cs="Arial"/>
          <w:b/>
          <w:bCs/>
          <w:szCs w:val="20"/>
          <w:lang w:val="en-US"/>
        </w:rPr>
        <w:t>Gevorkyan</w:t>
      </w:r>
      <w:proofErr w:type="spellEnd"/>
    </w:p>
    <w:p w14:paraId="71729A2F" w14:textId="77777777" w:rsidR="004B72ED" w:rsidRPr="00D13D39" w:rsidRDefault="004B72ED" w:rsidP="004B72ED">
      <w:pPr>
        <w:jc w:val="center"/>
        <w:rPr>
          <w:rFonts w:cs="Arial"/>
          <w:b/>
          <w:bCs/>
          <w:szCs w:val="20"/>
          <w:lang w:val="en-US"/>
        </w:rPr>
      </w:pPr>
      <w:proofErr w:type="spellStart"/>
      <w:r w:rsidRPr="00D13D39">
        <w:rPr>
          <w:rFonts w:cs="Arial"/>
          <w:b/>
          <w:bCs/>
          <w:szCs w:val="20"/>
          <w:lang w:val="en-US"/>
        </w:rPr>
        <w:t>predseda</w:t>
      </w:r>
      <w:proofErr w:type="spellEnd"/>
      <w:r w:rsidRPr="00D13D39">
        <w:rPr>
          <w:rFonts w:cs="Arial"/>
          <w:b/>
          <w:bCs/>
          <w:szCs w:val="20"/>
          <w:lang w:val="en-US"/>
        </w:rPr>
        <w:t xml:space="preserve"> </w:t>
      </w:r>
      <w:proofErr w:type="spellStart"/>
      <w:r w:rsidRPr="00D13D39">
        <w:rPr>
          <w:rFonts w:cs="Arial"/>
          <w:b/>
          <w:bCs/>
          <w:szCs w:val="20"/>
          <w:lang w:val="en-US"/>
        </w:rPr>
        <w:t>predstavenstva</w:t>
      </w:r>
      <w:proofErr w:type="spellEnd"/>
    </w:p>
    <w:p w14:paraId="5491FF4C" w14:textId="77777777" w:rsidR="004B72ED" w:rsidRPr="00D13D39" w:rsidRDefault="004B72ED" w:rsidP="004B72ED">
      <w:pPr>
        <w:jc w:val="center"/>
        <w:rPr>
          <w:rFonts w:cs="Arial"/>
          <w:b/>
          <w:bCs/>
          <w:szCs w:val="20"/>
          <w:lang w:val="sk-SK"/>
        </w:rPr>
      </w:pPr>
      <w:r w:rsidRPr="00D13D39">
        <w:rPr>
          <w:rFonts w:cs="Arial"/>
          <w:b/>
          <w:bCs/>
          <w:szCs w:val="20"/>
          <w:lang w:val="sk-SK"/>
        </w:rPr>
        <w:t xml:space="preserve">GEVORKYAN, </w:t>
      </w:r>
      <w:proofErr w:type="spellStart"/>
      <w:r w:rsidRPr="00D13D39">
        <w:rPr>
          <w:rFonts w:cs="Arial"/>
          <w:b/>
          <w:bCs/>
          <w:szCs w:val="20"/>
          <w:lang w:val="sk-SK"/>
        </w:rPr>
        <w:t>a.s</w:t>
      </w:r>
      <w:proofErr w:type="spellEnd"/>
      <w:r w:rsidRPr="00D13D39">
        <w:rPr>
          <w:rFonts w:cs="Arial"/>
          <w:b/>
          <w:bCs/>
          <w:szCs w:val="20"/>
          <w:lang w:val="sk-SK"/>
        </w:rPr>
        <w:t>.</w:t>
      </w:r>
    </w:p>
    <w:p w14:paraId="22DF1BF1" w14:textId="77777777" w:rsidR="00B01DF3" w:rsidRPr="007653D7" w:rsidRDefault="00B01DF3" w:rsidP="00343EED">
      <w:pPr>
        <w:jc w:val="both"/>
        <w:rPr>
          <w:lang w:val="sk-SK"/>
        </w:rPr>
      </w:pPr>
    </w:p>
    <w:sectPr w:rsidR="00B01DF3" w:rsidRPr="007653D7" w:rsidSect="00885756"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FD66" w14:textId="77777777" w:rsidR="00B62370" w:rsidRDefault="00B62370" w:rsidP="004C711C">
      <w:pPr>
        <w:spacing w:before="0" w:after="0"/>
      </w:pPr>
      <w:r>
        <w:separator/>
      </w:r>
    </w:p>
  </w:endnote>
  <w:endnote w:type="continuationSeparator" w:id="0">
    <w:p w14:paraId="2F4C399B" w14:textId="77777777" w:rsidR="00B62370" w:rsidRDefault="00B62370" w:rsidP="004C71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7B41" w14:textId="77777777" w:rsidR="00B62370" w:rsidRDefault="00B62370" w:rsidP="004C711C">
      <w:pPr>
        <w:spacing w:before="0" w:after="0"/>
      </w:pPr>
      <w:r>
        <w:separator/>
      </w:r>
    </w:p>
  </w:footnote>
  <w:footnote w:type="continuationSeparator" w:id="0">
    <w:p w14:paraId="2D2433DD" w14:textId="77777777" w:rsidR="00B62370" w:rsidRDefault="00B62370" w:rsidP="004C711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E9C"/>
    <w:multiLevelType w:val="multilevel"/>
    <w:tmpl w:val="1242CA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9A1"/>
    <w:multiLevelType w:val="hybridMultilevel"/>
    <w:tmpl w:val="5EE040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80C03"/>
    <w:multiLevelType w:val="hybridMultilevel"/>
    <w:tmpl w:val="1242C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76ECC"/>
    <w:multiLevelType w:val="hybridMultilevel"/>
    <w:tmpl w:val="8F762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04AB"/>
    <w:multiLevelType w:val="hybridMultilevel"/>
    <w:tmpl w:val="6B9EEB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242620"/>
    <w:multiLevelType w:val="hybridMultilevel"/>
    <w:tmpl w:val="63E48696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53573">
    <w:abstractNumId w:val="5"/>
  </w:num>
  <w:num w:numId="2" w16cid:durableId="922224978">
    <w:abstractNumId w:val="2"/>
  </w:num>
  <w:num w:numId="3" w16cid:durableId="1744064925">
    <w:abstractNumId w:val="3"/>
  </w:num>
  <w:num w:numId="4" w16cid:durableId="1292521074">
    <w:abstractNumId w:val="0"/>
  </w:num>
  <w:num w:numId="5" w16cid:durableId="13464099">
    <w:abstractNumId w:val="4"/>
  </w:num>
  <w:num w:numId="6" w16cid:durableId="174548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4"/>
    <w:rsid w:val="00011052"/>
    <w:rsid w:val="00013345"/>
    <w:rsid w:val="000133FC"/>
    <w:rsid w:val="000212AC"/>
    <w:rsid w:val="00023328"/>
    <w:rsid w:val="00032226"/>
    <w:rsid w:val="00045751"/>
    <w:rsid w:val="0005338D"/>
    <w:rsid w:val="00055B5B"/>
    <w:rsid w:val="00056A5B"/>
    <w:rsid w:val="00063E93"/>
    <w:rsid w:val="000826F2"/>
    <w:rsid w:val="00082D91"/>
    <w:rsid w:val="00087E12"/>
    <w:rsid w:val="0009342E"/>
    <w:rsid w:val="000A61A6"/>
    <w:rsid w:val="000B3941"/>
    <w:rsid w:val="000B6796"/>
    <w:rsid w:val="000C0321"/>
    <w:rsid w:val="000C1429"/>
    <w:rsid w:val="000D18CA"/>
    <w:rsid w:val="000D7993"/>
    <w:rsid w:val="000E0BC8"/>
    <w:rsid w:val="00101171"/>
    <w:rsid w:val="00102090"/>
    <w:rsid w:val="001102FC"/>
    <w:rsid w:val="00110979"/>
    <w:rsid w:val="001205C2"/>
    <w:rsid w:val="00123181"/>
    <w:rsid w:val="001326EF"/>
    <w:rsid w:val="00133FA9"/>
    <w:rsid w:val="00151185"/>
    <w:rsid w:val="00164DAD"/>
    <w:rsid w:val="00173913"/>
    <w:rsid w:val="0018657E"/>
    <w:rsid w:val="001916CD"/>
    <w:rsid w:val="001928AF"/>
    <w:rsid w:val="001A7245"/>
    <w:rsid w:val="001C4803"/>
    <w:rsid w:val="001C7928"/>
    <w:rsid w:val="001D1A65"/>
    <w:rsid w:val="001D34B8"/>
    <w:rsid w:val="001D7431"/>
    <w:rsid w:val="001E18E9"/>
    <w:rsid w:val="001F3998"/>
    <w:rsid w:val="001F58F2"/>
    <w:rsid w:val="002108E6"/>
    <w:rsid w:val="00216A3E"/>
    <w:rsid w:val="00231874"/>
    <w:rsid w:val="00245A29"/>
    <w:rsid w:val="00246552"/>
    <w:rsid w:val="002473C6"/>
    <w:rsid w:val="00260A84"/>
    <w:rsid w:val="00280B45"/>
    <w:rsid w:val="002838B9"/>
    <w:rsid w:val="002867C4"/>
    <w:rsid w:val="00293725"/>
    <w:rsid w:val="002956EC"/>
    <w:rsid w:val="002B1645"/>
    <w:rsid w:val="002B6D57"/>
    <w:rsid w:val="002D63DE"/>
    <w:rsid w:val="002D7044"/>
    <w:rsid w:val="002E5722"/>
    <w:rsid w:val="002F02B9"/>
    <w:rsid w:val="002F462D"/>
    <w:rsid w:val="002F707F"/>
    <w:rsid w:val="003022F0"/>
    <w:rsid w:val="00305F97"/>
    <w:rsid w:val="00315D11"/>
    <w:rsid w:val="003173CB"/>
    <w:rsid w:val="00322FF7"/>
    <w:rsid w:val="00326F80"/>
    <w:rsid w:val="00331EC6"/>
    <w:rsid w:val="0033747D"/>
    <w:rsid w:val="0034288A"/>
    <w:rsid w:val="00343EED"/>
    <w:rsid w:val="0037575C"/>
    <w:rsid w:val="00376AA3"/>
    <w:rsid w:val="003877ED"/>
    <w:rsid w:val="0039379F"/>
    <w:rsid w:val="003B48DF"/>
    <w:rsid w:val="003D5FA3"/>
    <w:rsid w:val="003E2D42"/>
    <w:rsid w:val="003F0542"/>
    <w:rsid w:val="00401B45"/>
    <w:rsid w:val="00402E21"/>
    <w:rsid w:val="004063D3"/>
    <w:rsid w:val="00424D6C"/>
    <w:rsid w:val="0042523C"/>
    <w:rsid w:val="0043010B"/>
    <w:rsid w:val="0043384C"/>
    <w:rsid w:val="00434045"/>
    <w:rsid w:val="004409D0"/>
    <w:rsid w:val="00462320"/>
    <w:rsid w:val="00462365"/>
    <w:rsid w:val="004700FF"/>
    <w:rsid w:val="00475B13"/>
    <w:rsid w:val="00476EBF"/>
    <w:rsid w:val="00477146"/>
    <w:rsid w:val="004A37EA"/>
    <w:rsid w:val="004B72ED"/>
    <w:rsid w:val="004C6086"/>
    <w:rsid w:val="004C711C"/>
    <w:rsid w:val="004D2DB0"/>
    <w:rsid w:val="004E7432"/>
    <w:rsid w:val="004F0707"/>
    <w:rsid w:val="004F0E9F"/>
    <w:rsid w:val="005021A9"/>
    <w:rsid w:val="0051284C"/>
    <w:rsid w:val="00514F9E"/>
    <w:rsid w:val="005207ED"/>
    <w:rsid w:val="0053473C"/>
    <w:rsid w:val="00535811"/>
    <w:rsid w:val="00542FAD"/>
    <w:rsid w:val="00563545"/>
    <w:rsid w:val="00564FF4"/>
    <w:rsid w:val="005663E5"/>
    <w:rsid w:val="00570892"/>
    <w:rsid w:val="00574A7E"/>
    <w:rsid w:val="005A2622"/>
    <w:rsid w:val="005A3283"/>
    <w:rsid w:val="005A73B6"/>
    <w:rsid w:val="005A7C4D"/>
    <w:rsid w:val="005C08B5"/>
    <w:rsid w:val="005C362D"/>
    <w:rsid w:val="005C715B"/>
    <w:rsid w:val="005C7A51"/>
    <w:rsid w:val="005E1E54"/>
    <w:rsid w:val="005E41F0"/>
    <w:rsid w:val="005E65A3"/>
    <w:rsid w:val="005F1E9C"/>
    <w:rsid w:val="005F27FE"/>
    <w:rsid w:val="005F7869"/>
    <w:rsid w:val="00604FCB"/>
    <w:rsid w:val="00616C42"/>
    <w:rsid w:val="00620550"/>
    <w:rsid w:val="00622265"/>
    <w:rsid w:val="0062775B"/>
    <w:rsid w:val="006307C2"/>
    <w:rsid w:val="00640B65"/>
    <w:rsid w:val="00640D94"/>
    <w:rsid w:val="00646A35"/>
    <w:rsid w:val="00660608"/>
    <w:rsid w:val="00675275"/>
    <w:rsid w:val="006762A7"/>
    <w:rsid w:val="0068602F"/>
    <w:rsid w:val="00687104"/>
    <w:rsid w:val="00696422"/>
    <w:rsid w:val="00697E6C"/>
    <w:rsid w:val="006A03FA"/>
    <w:rsid w:val="006B0469"/>
    <w:rsid w:val="006C231D"/>
    <w:rsid w:val="006C382C"/>
    <w:rsid w:val="006D23EF"/>
    <w:rsid w:val="006D4B50"/>
    <w:rsid w:val="006F7401"/>
    <w:rsid w:val="00730A75"/>
    <w:rsid w:val="007365B5"/>
    <w:rsid w:val="0074057A"/>
    <w:rsid w:val="00743177"/>
    <w:rsid w:val="00760B68"/>
    <w:rsid w:val="007622C9"/>
    <w:rsid w:val="007653D7"/>
    <w:rsid w:val="00770392"/>
    <w:rsid w:val="0078302C"/>
    <w:rsid w:val="00787251"/>
    <w:rsid w:val="00790814"/>
    <w:rsid w:val="007917FF"/>
    <w:rsid w:val="00794DC5"/>
    <w:rsid w:val="00797C9D"/>
    <w:rsid w:val="007A30D3"/>
    <w:rsid w:val="007A30F2"/>
    <w:rsid w:val="007D4A4D"/>
    <w:rsid w:val="007E4403"/>
    <w:rsid w:val="007E52DB"/>
    <w:rsid w:val="007E75DE"/>
    <w:rsid w:val="00806119"/>
    <w:rsid w:val="008132EB"/>
    <w:rsid w:val="0083049E"/>
    <w:rsid w:val="00830710"/>
    <w:rsid w:val="00837381"/>
    <w:rsid w:val="00843674"/>
    <w:rsid w:val="008669C2"/>
    <w:rsid w:val="00873619"/>
    <w:rsid w:val="00883524"/>
    <w:rsid w:val="00885756"/>
    <w:rsid w:val="00896AFA"/>
    <w:rsid w:val="008C6B79"/>
    <w:rsid w:val="008E608A"/>
    <w:rsid w:val="008F12D8"/>
    <w:rsid w:val="008F2E2D"/>
    <w:rsid w:val="008F2FA0"/>
    <w:rsid w:val="008F697C"/>
    <w:rsid w:val="008F741F"/>
    <w:rsid w:val="009221AC"/>
    <w:rsid w:val="00926142"/>
    <w:rsid w:val="009367C7"/>
    <w:rsid w:val="0094022B"/>
    <w:rsid w:val="00947705"/>
    <w:rsid w:val="00951E88"/>
    <w:rsid w:val="009538C5"/>
    <w:rsid w:val="0096689D"/>
    <w:rsid w:val="00967F7E"/>
    <w:rsid w:val="009704AE"/>
    <w:rsid w:val="0098753B"/>
    <w:rsid w:val="00990B32"/>
    <w:rsid w:val="009A5802"/>
    <w:rsid w:val="009B0A9C"/>
    <w:rsid w:val="009C11D3"/>
    <w:rsid w:val="009E7837"/>
    <w:rsid w:val="009F72C5"/>
    <w:rsid w:val="00A05F15"/>
    <w:rsid w:val="00A13C34"/>
    <w:rsid w:val="00A141BE"/>
    <w:rsid w:val="00A14E3B"/>
    <w:rsid w:val="00A20D66"/>
    <w:rsid w:val="00A27A62"/>
    <w:rsid w:val="00A27F84"/>
    <w:rsid w:val="00A33E85"/>
    <w:rsid w:val="00A36962"/>
    <w:rsid w:val="00A4339A"/>
    <w:rsid w:val="00A54253"/>
    <w:rsid w:val="00A61E0C"/>
    <w:rsid w:val="00A81A94"/>
    <w:rsid w:val="00A84E45"/>
    <w:rsid w:val="00AB55F8"/>
    <w:rsid w:val="00AC2DF7"/>
    <w:rsid w:val="00AC3D91"/>
    <w:rsid w:val="00AF4C24"/>
    <w:rsid w:val="00AF517C"/>
    <w:rsid w:val="00B01DF3"/>
    <w:rsid w:val="00B12ED1"/>
    <w:rsid w:val="00B1683E"/>
    <w:rsid w:val="00B21367"/>
    <w:rsid w:val="00B21CA9"/>
    <w:rsid w:val="00B244A9"/>
    <w:rsid w:val="00B34167"/>
    <w:rsid w:val="00B44774"/>
    <w:rsid w:val="00B46D35"/>
    <w:rsid w:val="00B47A0C"/>
    <w:rsid w:val="00B5646A"/>
    <w:rsid w:val="00B57E01"/>
    <w:rsid w:val="00B62370"/>
    <w:rsid w:val="00B63F99"/>
    <w:rsid w:val="00B77DF9"/>
    <w:rsid w:val="00B96ECE"/>
    <w:rsid w:val="00BA2391"/>
    <w:rsid w:val="00BB4A44"/>
    <w:rsid w:val="00BB516E"/>
    <w:rsid w:val="00BC7989"/>
    <w:rsid w:val="00BD44FE"/>
    <w:rsid w:val="00BF06DD"/>
    <w:rsid w:val="00C01070"/>
    <w:rsid w:val="00C05690"/>
    <w:rsid w:val="00C24850"/>
    <w:rsid w:val="00C31B85"/>
    <w:rsid w:val="00C3341C"/>
    <w:rsid w:val="00C34A67"/>
    <w:rsid w:val="00C37904"/>
    <w:rsid w:val="00C4668D"/>
    <w:rsid w:val="00C47DAA"/>
    <w:rsid w:val="00C51253"/>
    <w:rsid w:val="00C5318C"/>
    <w:rsid w:val="00C6423E"/>
    <w:rsid w:val="00C703F3"/>
    <w:rsid w:val="00C7473A"/>
    <w:rsid w:val="00C81263"/>
    <w:rsid w:val="00CD14B0"/>
    <w:rsid w:val="00CE4E2B"/>
    <w:rsid w:val="00CE654D"/>
    <w:rsid w:val="00CF77D6"/>
    <w:rsid w:val="00D06E6E"/>
    <w:rsid w:val="00D21615"/>
    <w:rsid w:val="00D27452"/>
    <w:rsid w:val="00D4244D"/>
    <w:rsid w:val="00D47008"/>
    <w:rsid w:val="00D61DB9"/>
    <w:rsid w:val="00D651F2"/>
    <w:rsid w:val="00D71FEB"/>
    <w:rsid w:val="00D72283"/>
    <w:rsid w:val="00D75EC1"/>
    <w:rsid w:val="00D76D16"/>
    <w:rsid w:val="00D7799F"/>
    <w:rsid w:val="00D81381"/>
    <w:rsid w:val="00D91DA5"/>
    <w:rsid w:val="00DA4876"/>
    <w:rsid w:val="00DB4E2F"/>
    <w:rsid w:val="00DB5D75"/>
    <w:rsid w:val="00DD11CC"/>
    <w:rsid w:val="00DD45CD"/>
    <w:rsid w:val="00DE0F41"/>
    <w:rsid w:val="00DE16E4"/>
    <w:rsid w:val="00DE3B49"/>
    <w:rsid w:val="00DF1C72"/>
    <w:rsid w:val="00E00C46"/>
    <w:rsid w:val="00E023D0"/>
    <w:rsid w:val="00E02774"/>
    <w:rsid w:val="00E11F06"/>
    <w:rsid w:val="00E22165"/>
    <w:rsid w:val="00E26004"/>
    <w:rsid w:val="00E2638E"/>
    <w:rsid w:val="00E26525"/>
    <w:rsid w:val="00E26BA0"/>
    <w:rsid w:val="00E317D5"/>
    <w:rsid w:val="00E32F6C"/>
    <w:rsid w:val="00E523AD"/>
    <w:rsid w:val="00E60F48"/>
    <w:rsid w:val="00E84E48"/>
    <w:rsid w:val="00E87898"/>
    <w:rsid w:val="00EA0B54"/>
    <w:rsid w:val="00EC6BA9"/>
    <w:rsid w:val="00EE01B7"/>
    <w:rsid w:val="00F01A24"/>
    <w:rsid w:val="00F06432"/>
    <w:rsid w:val="00F100C5"/>
    <w:rsid w:val="00F15DAA"/>
    <w:rsid w:val="00F22A17"/>
    <w:rsid w:val="00F2779C"/>
    <w:rsid w:val="00F4605A"/>
    <w:rsid w:val="00F559CE"/>
    <w:rsid w:val="00F55D30"/>
    <w:rsid w:val="00F57C76"/>
    <w:rsid w:val="00F62791"/>
    <w:rsid w:val="00F761B0"/>
    <w:rsid w:val="00F77610"/>
    <w:rsid w:val="00F877EB"/>
    <w:rsid w:val="00FA26DF"/>
    <w:rsid w:val="00FA2D80"/>
    <w:rsid w:val="00FA4385"/>
    <w:rsid w:val="00FA6047"/>
    <w:rsid w:val="00FA612F"/>
    <w:rsid w:val="00FB1A0A"/>
    <w:rsid w:val="00FB4AE6"/>
    <w:rsid w:val="00FC1B5C"/>
    <w:rsid w:val="00FE5C8D"/>
    <w:rsid w:val="00FE75C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7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29"/>
    <w:pPr>
      <w:spacing w:before="120" w:after="12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E93"/>
    <w:pPr>
      <w:ind w:left="720"/>
      <w:contextualSpacing/>
    </w:pPr>
  </w:style>
  <w:style w:type="table" w:styleId="TableGrid">
    <w:name w:val="Table Grid"/>
    <w:basedOn w:val="TableNormal"/>
    <w:uiPriority w:val="39"/>
    <w:rsid w:val="00E5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1F0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11F06"/>
    <w:rPr>
      <w:rFonts w:ascii="Arial" w:hAnsi="Arial" w:cs="Times New Roman"/>
      <w:sz w:val="20"/>
      <w:szCs w:val="24"/>
      <w:lang w:val="de-DE" w:eastAsia="sk-SK"/>
    </w:rPr>
  </w:style>
  <w:style w:type="paragraph" w:styleId="Footer">
    <w:name w:val="footer"/>
    <w:basedOn w:val="Normal"/>
    <w:link w:val="FooterChar"/>
    <w:uiPriority w:val="99"/>
    <w:unhideWhenUsed/>
    <w:rsid w:val="00E11F0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11F06"/>
    <w:rPr>
      <w:rFonts w:ascii="Arial" w:hAnsi="Arial" w:cs="Times New Roman"/>
      <w:sz w:val="20"/>
      <w:szCs w:val="24"/>
      <w:lang w:val="de-DE" w:eastAsia="sk-SK"/>
    </w:rPr>
  </w:style>
  <w:style w:type="paragraph" w:styleId="Revision">
    <w:name w:val="Revision"/>
    <w:hidden/>
    <w:uiPriority w:val="99"/>
    <w:semiHidden/>
    <w:rsid w:val="00D72283"/>
    <w:pPr>
      <w:spacing w:after="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1F5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F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F2"/>
    <w:rPr>
      <w:rFonts w:ascii="Arial" w:hAnsi="Arial" w:cs="Times New Roman"/>
      <w:sz w:val="20"/>
      <w:szCs w:val="20"/>
      <w:lang w:val="de-D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F2"/>
    <w:rPr>
      <w:rFonts w:ascii="Arial" w:hAnsi="Arial" w:cs="Times New Roman"/>
      <w:b/>
      <w:bCs/>
      <w:sz w:val="20"/>
      <w:szCs w:val="20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2023-05-10T15:23:00Z</dcterms:created>
  <dcterms:modified xsi:type="dcterms:W3CDTF">2023-05-22T08:48:00Z</dcterms:modified>
</cp:coreProperties>
</file>