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C710" w14:textId="77777777" w:rsidR="00CF3420" w:rsidRPr="005A4C6A" w:rsidRDefault="00CF3420" w:rsidP="00CF3420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5A4C6A">
        <w:rPr>
          <w:rFonts w:ascii="Arial" w:hAnsi="Arial" w:cs="Arial"/>
          <w:b/>
          <w:iCs/>
          <w:sz w:val="20"/>
          <w:szCs w:val="20"/>
        </w:rPr>
        <w:t>PLNOMOCENSTVO</w:t>
      </w:r>
    </w:p>
    <w:p w14:paraId="7DB67DE9" w14:textId="77777777" w:rsidR="00CF3420" w:rsidRPr="005A4C6A" w:rsidRDefault="00CF3420" w:rsidP="00CF3420">
      <w:pPr>
        <w:rPr>
          <w:rFonts w:ascii="Arial" w:hAnsi="Arial" w:cs="Arial"/>
          <w:b/>
          <w:iCs/>
          <w:sz w:val="20"/>
          <w:szCs w:val="20"/>
        </w:rPr>
      </w:pPr>
    </w:p>
    <w:p w14:paraId="29D10ED7" w14:textId="0EC9AD12" w:rsidR="00BF12D3" w:rsidRDefault="00CF3420" w:rsidP="00CF3420">
      <w:pPr>
        <w:rPr>
          <w:rFonts w:ascii="Arial" w:hAnsi="Arial" w:cs="Arial"/>
          <w:b/>
          <w:i/>
          <w:sz w:val="20"/>
          <w:szCs w:val="20"/>
        </w:rPr>
      </w:pPr>
      <w:r w:rsidRPr="005A4C6A">
        <w:rPr>
          <w:rFonts w:ascii="Arial" w:hAnsi="Arial" w:cs="Arial"/>
          <w:b/>
          <w:iCs/>
          <w:sz w:val="20"/>
          <w:szCs w:val="20"/>
        </w:rPr>
        <w:t>Splnomocniteľ</w:t>
      </w:r>
      <w:r w:rsidR="00AC4979">
        <w:rPr>
          <w:rFonts w:ascii="Arial" w:hAnsi="Arial" w:cs="Arial"/>
          <w:b/>
          <w:iCs/>
          <w:sz w:val="20"/>
          <w:szCs w:val="20"/>
        </w:rPr>
        <w:t>:</w:t>
      </w:r>
    </w:p>
    <w:p w14:paraId="4180DC64" w14:textId="77777777" w:rsidR="00777496" w:rsidRPr="005A4C6A" w:rsidRDefault="00777496" w:rsidP="00CF3420">
      <w:pPr>
        <w:rPr>
          <w:rFonts w:ascii="Arial" w:hAnsi="Arial" w:cs="Arial"/>
          <w:b/>
          <w:i/>
          <w:sz w:val="20"/>
          <w:szCs w:val="20"/>
        </w:rPr>
      </w:pPr>
    </w:p>
    <w:p w14:paraId="495B6395" w14:textId="2116672E" w:rsidR="00CF3420" w:rsidRDefault="00CF3420" w:rsidP="0013100C">
      <w:pPr>
        <w:rPr>
          <w:rFonts w:ascii="Arial" w:hAnsi="Arial" w:cs="Arial"/>
          <w:sz w:val="20"/>
          <w:szCs w:val="20"/>
        </w:rPr>
      </w:pPr>
      <w:r w:rsidRPr="005A4C6A">
        <w:rPr>
          <w:rFonts w:ascii="Arial" w:hAnsi="Arial" w:cs="Arial"/>
          <w:sz w:val="20"/>
          <w:szCs w:val="20"/>
        </w:rPr>
        <w:t>Obchodné meno:</w:t>
      </w:r>
      <w:r w:rsidRPr="005A4C6A">
        <w:rPr>
          <w:rFonts w:ascii="Arial" w:hAnsi="Arial" w:cs="Arial"/>
          <w:sz w:val="20"/>
          <w:szCs w:val="20"/>
        </w:rPr>
        <w:tab/>
      </w:r>
      <w:r w:rsidRPr="005A4C6A">
        <w:rPr>
          <w:rFonts w:ascii="Arial" w:hAnsi="Arial" w:cs="Arial"/>
          <w:sz w:val="20"/>
          <w:szCs w:val="20"/>
        </w:rPr>
        <w:tab/>
      </w:r>
    </w:p>
    <w:p w14:paraId="52082664" w14:textId="6D7E8756" w:rsidR="00CF3420" w:rsidRPr="005A4C6A" w:rsidRDefault="00CF3420" w:rsidP="00CF3420">
      <w:pPr>
        <w:rPr>
          <w:rFonts w:ascii="Arial" w:hAnsi="Arial" w:cs="Arial"/>
          <w:sz w:val="20"/>
          <w:szCs w:val="20"/>
        </w:rPr>
      </w:pPr>
      <w:r w:rsidRPr="005A4C6A">
        <w:rPr>
          <w:rFonts w:ascii="Arial" w:hAnsi="Arial" w:cs="Arial"/>
          <w:sz w:val="20"/>
          <w:szCs w:val="20"/>
        </w:rPr>
        <w:t>Sídlo:</w:t>
      </w:r>
      <w:r w:rsidRPr="005A4C6A">
        <w:rPr>
          <w:rFonts w:ascii="Arial" w:hAnsi="Arial" w:cs="Arial"/>
          <w:sz w:val="20"/>
          <w:szCs w:val="20"/>
        </w:rPr>
        <w:tab/>
      </w:r>
      <w:r w:rsidRPr="005A4C6A">
        <w:rPr>
          <w:rFonts w:ascii="Arial" w:hAnsi="Arial" w:cs="Arial"/>
          <w:sz w:val="20"/>
          <w:szCs w:val="20"/>
        </w:rPr>
        <w:tab/>
      </w:r>
      <w:r w:rsidRPr="005A4C6A">
        <w:rPr>
          <w:rFonts w:ascii="Arial" w:hAnsi="Arial" w:cs="Arial"/>
          <w:sz w:val="20"/>
          <w:szCs w:val="20"/>
        </w:rPr>
        <w:tab/>
      </w:r>
      <w:r w:rsidRPr="005A4C6A">
        <w:rPr>
          <w:rFonts w:ascii="Arial" w:hAnsi="Arial" w:cs="Arial"/>
          <w:sz w:val="20"/>
          <w:szCs w:val="20"/>
        </w:rPr>
        <w:tab/>
      </w:r>
    </w:p>
    <w:p w14:paraId="1DB5AD50" w14:textId="651DC9E3" w:rsidR="00CF3420" w:rsidRPr="005A4C6A" w:rsidRDefault="00CF3420" w:rsidP="00CF3420">
      <w:pPr>
        <w:rPr>
          <w:rFonts w:ascii="Arial" w:hAnsi="Arial" w:cs="Arial"/>
          <w:sz w:val="20"/>
          <w:szCs w:val="20"/>
        </w:rPr>
      </w:pPr>
      <w:r w:rsidRPr="005A4C6A">
        <w:rPr>
          <w:rFonts w:ascii="Arial" w:hAnsi="Arial" w:cs="Arial"/>
          <w:sz w:val="20"/>
          <w:szCs w:val="20"/>
        </w:rPr>
        <w:t>IČO:</w:t>
      </w:r>
      <w:r w:rsidRPr="005A4C6A">
        <w:rPr>
          <w:rFonts w:ascii="Arial" w:hAnsi="Arial" w:cs="Arial"/>
          <w:sz w:val="20"/>
          <w:szCs w:val="20"/>
        </w:rPr>
        <w:tab/>
      </w:r>
      <w:r w:rsidRPr="005A4C6A">
        <w:rPr>
          <w:rFonts w:ascii="Arial" w:hAnsi="Arial" w:cs="Arial"/>
          <w:sz w:val="20"/>
          <w:szCs w:val="20"/>
        </w:rPr>
        <w:tab/>
      </w:r>
      <w:r w:rsidRPr="005A4C6A">
        <w:rPr>
          <w:rFonts w:ascii="Arial" w:hAnsi="Arial" w:cs="Arial"/>
          <w:sz w:val="20"/>
          <w:szCs w:val="20"/>
        </w:rPr>
        <w:tab/>
      </w:r>
      <w:r w:rsidRPr="005A4C6A">
        <w:rPr>
          <w:rFonts w:ascii="Arial" w:hAnsi="Arial" w:cs="Arial"/>
          <w:sz w:val="20"/>
          <w:szCs w:val="20"/>
        </w:rPr>
        <w:tab/>
      </w:r>
    </w:p>
    <w:p w14:paraId="0999FCCD" w14:textId="77777777" w:rsidR="00D47A13" w:rsidRDefault="00CF3420" w:rsidP="00CF3420">
      <w:pPr>
        <w:rPr>
          <w:rFonts w:ascii="Arial" w:hAnsi="Arial" w:cs="Arial"/>
          <w:sz w:val="20"/>
          <w:szCs w:val="20"/>
        </w:rPr>
      </w:pPr>
      <w:r w:rsidRPr="005A4C6A">
        <w:rPr>
          <w:rFonts w:ascii="Arial" w:hAnsi="Arial" w:cs="Arial"/>
          <w:sz w:val="20"/>
          <w:szCs w:val="20"/>
        </w:rPr>
        <w:t>Z</w:t>
      </w:r>
      <w:r w:rsidR="00D47A13">
        <w:rPr>
          <w:rFonts w:ascii="Arial" w:hAnsi="Arial" w:cs="Arial"/>
          <w:sz w:val="20"/>
          <w:szCs w:val="20"/>
        </w:rPr>
        <w:t>apísaný v:</w:t>
      </w:r>
    </w:p>
    <w:p w14:paraId="38DF8190" w14:textId="731DAD63" w:rsidR="00BF12D3" w:rsidRDefault="00D47A13" w:rsidP="00BF1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Konajúci prostredníctvom:</w:t>
      </w:r>
      <w:r w:rsidR="00CF3420" w:rsidRPr="005A4C6A">
        <w:rPr>
          <w:rFonts w:ascii="Arial" w:hAnsi="Arial" w:cs="Arial"/>
          <w:sz w:val="20"/>
          <w:szCs w:val="20"/>
        </w:rPr>
        <w:t xml:space="preserve"> </w:t>
      </w:r>
      <w:r w:rsidR="00CF3420" w:rsidRPr="005A4C6A">
        <w:rPr>
          <w:rFonts w:ascii="Arial" w:hAnsi="Arial" w:cs="Arial"/>
          <w:sz w:val="20"/>
          <w:szCs w:val="20"/>
        </w:rPr>
        <w:tab/>
      </w:r>
      <w:r w:rsidR="00CF3420" w:rsidRPr="005A4C6A">
        <w:rPr>
          <w:rFonts w:ascii="Arial" w:hAnsi="Arial" w:cs="Arial"/>
          <w:sz w:val="20"/>
          <w:szCs w:val="20"/>
        </w:rPr>
        <w:tab/>
      </w:r>
      <w:r w:rsidR="00CF3420" w:rsidRPr="005A4C6A">
        <w:rPr>
          <w:rFonts w:ascii="Arial" w:hAnsi="Arial" w:cs="Arial"/>
          <w:sz w:val="20"/>
          <w:szCs w:val="20"/>
        </w:rPr>
        <w:tab/>
      </w:r>
      <w:r w:rsidR="00CF3420" w:rsidRPr="005A4C6A">
        <w:rPr>
          <w:rFonts w:ascii="Arial" w:hAnsi="Arial" w:cs="Arial"/>
          <w:sz w:val="20"/>
          <w:szCs w:val="20"/>
        </w:rPr>
        <w:tab/>
      </w:r>
    </w:p>
    <w:p w14:paraId="423345D2" w14:textId="1DA79A07" w:rsidR="00CF3420" w:rsidRPr="005A4C6A" w:rsidRDefault="00CF3420" w:rsidP="00345901">
      <w:pPr>
        <w:spacing w:before="120" w:after="120"/>
        <w:rPr>
          <w:rFonts w:ascii="Arial" w:hAnsi="Arial" w:cs="Arial"/>
          <w:b/>
          <w:i/>
          <w:sz w:val="20"/>
          <w:szCs w:val="20"/>
          <w:u w:val="single"/>
        </w:rPr>
      </w:pPr>
      <w:r w:rsidRPr="005A4C6A">
        <w:rPr>
          <w:rFonts w:ascii="Arial" w:hAnsi="Arial" w:cs="Arial"/>
          <w:sz w:val="20"/>
          <w:szCs w:val="20"/>
        </w:rPr>
        <w:t>(ďalej len „</w:t>
      </w:r>
      <w:r w:rsidRPr="005A4C6A">
        <w:rPr>
          <w:rFonts w:ascii="Arial" w:hAnsi="Arial" w:cs="Arial"/>
          <w:b/>
          <w:sz w:val="20"/>
          <w:szCs w:val="20"/>
        </w:rPr>
        <w:t>Splnomocniteľ</w:t>
      </w:r>
      <w:r w:rsidRPr="005A4C6A">
        <w:rPr>
          <w:rFonts w:ascii="Arial" w:hAnsi="Arial" w:cs="Arial"/>
          <w:sz w:val="20"/>
          <w:szCs w:val="20"/>
        </w:rPr>
        <w:t xml:space="preserve">“) </w:t>
      </w:r>
      <w:r w:rsidRPr="005A4C6A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</w:p>
    <w:p w14:paraId="440A6766" w14:textId="77777777" w:rsidR="00CF3420" w:rsidRPr="005A4C6A" w:rsidRDefault="00CF3420" w:rsidP="00CF3420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2A3259D0" w14:textId="41CCC37A" w:rsidR="00BF12D3" w:rsidRPr="00345901" w:rsidRDefault="00CF3420" w:rsidP="00CF3420">
      <w:pPr>
        <w:rPr>
          <w:rFonts w:ascii="Arial" w:hAnsi="Arial" w:cs="Arial"/>
          <w:b/>
          <w:iCs/>
          <w:sz w:val="20"/>
          <w:szCs w:val="20"/>
        </w:rPr>
      </w:pPr>
      <w:r w:rsidRPr="00225100">
        <w:rPr>
          <w:rFonts w:ascii="Arial" w:hAnsi="Arial" w:cs="Arial"/>
          <w:b/>
          <w:iCs/>
          <w:sz w:val="20"/>
          <w:szCs w:val="20"/>
        </w:rPr>
        <w:t>Splnomocnenec</w:t>
      </w:r>
      <w:r w:rsidR="00AC4979">
        <w:rPr>
          <w:rFonts w:ascii="Arial" w:hAnsi="Arial" w:cs="Arial"/>
          <w:b/>
          <w:iCs/>
          <w:sz w:val="20"/>
          <w:szCs w:val="20"/>
        </w:rPr>
        <w:t>:</w:t>
      </w:r>
    </w:p>
    <w:p w14:paraId="7FB473DE" w14:textId="77777777" w:rsidR="00777496" w:rsidRPr="005A4C6A" w:rsidRDefault="00777496" w:rsidP="00CF3420">
      <w:pPr>
        <w:rPr>
          <w:rFonts w:ascii="Arial" w:hAnsi="Arial" w:cs="Arial"/>
          <w:b/>
          <w:i/>
          <w:sz w:val="20"/>
          <w:szCs w:val="20"/>
        </w:rPr>
      </w:pPr>
    </w:p>
    <w:p w14:paraId="1578528E" w14:textId="3392F6A2" w:rsidR="00CF3420" w:rsidRDefault="00CF3420" w:rsidP="00CF3420">
      <w:pPr>
        <w:rPr>
          <w:rFonts w:ascii="Arial" w:hAnsi="Arial" w:cs="Arial"/>
          <w:sz w:val="20"/>
          <w:szCs w:val="20"/>
        </w:rPr>
      </w:pPr>
      <w:r w:rsidRPr="005A4C6A">
        <w:rPr>
          <w:rFonts w:ascii="Arial" w:hAnsi="Arial" w:cs="Arial"/>
          <w:sz w:val="20"/>
          <w:szCs w:val="20"/>
        </w:rPr>
        <w:t>Meno a priezvisko:</w:t>
      </w:r>
      <w:r w:rsidRPr="005A4C6A">
        <w:rPr>
          <w:rFonts w:ascii="Arial" w:hAnsi="Arial" w:cs="Arial"/>
          <w:sz w:val="20"/>
          <w:szCs w:val="20"/>
        </w:rPr>
        <w:tab/>
      </w:r>
      <w:r w:rsidRPr="005A4C6A">
        <w:rPr>
          <w:rFonts w:ascii="Arial" w:hAnsi="Arial" w:cs="Arial"/>
          <w:sz w:val="20"/>
          <w:szCs w:val="20"/>
        </w:rPr>
        <w:tab/>
      </w:r>
    </w:p>
    <w:p w14:paraId="4403CECD" w14:textId="4DF17D85" w:rsidR="00CF3420" w:rsidRPr="005A4C6A" w:rsidRDefault="00CF3420" w:rsidP="00CF3420">
      <w:pPr>
        <w:rPr>
          <w:rFonts w:ascii="Arial" w:hAnsi="Arial" w:cs="Arial"/>
          <w:sz w:val="20"/>
          <w:szCs w:val="20"/>
        </w:rPr>
      </w:pPr>
      <w:r w:rsidRPr="005A4C6A">
        <w:rPr>
          <w:rFonts w:ascii="Arial" w:hAnsi="Arial" w:cs="Arial"/>
          <w:sz w:val="20"/>
          <w:szCs w:val="20"/>
        </w:rPr>
        <w:t>Bydlisko:</w:t>
      </w:r>
      <w:r w:rsidRPr="005A4C6A">
        <w:rPr>
          <w:rFonts w:ascii="Arial" w:hAnsi="Arial" w:cs="Arial"/>
          <w:sz w:val="20"/>
          <w:szCs w:val="20"/>
        </w:rPr>
        <w:tab/>
      </w:r>
      <w:r w:rsidRPr="005A4C6A">
        <w:rPr>
          <w:rFonts w:ascii="Arial" w:hAnsi="Arial" w:cs="Arial"/>
          <w:sz w:val="20"/>
          <w:szCs w:val="20"/>
        </w:rPr>
        <w:tab/>
      </w:r>
      <w:r w:rsidRPr="005A4C6A">
        <w:rPr>
          <w:rFonts w:ascii="Arial" w:hAnsi="Arial" w:cs="Arial"/>
          <w:sz w:val="20"/>
          <w:szCs w:val="20"/>
        </w:rPr>
        <w:tab/>
      </w:r>
    </w:p>
    <w:p w14:paraId="612177AC" w14:textId="14DFC291" w:rsidR="00CF3420" w:rsidRPr="005A4C6A" w:rsidRDefault="00CF3420" w:rsidP="00CF3420">
      <w:pPr>
        <w:rPr>
          <w:rFonts w:ascii="Arial" w:hAnsi="Arial" w:cs="Arial"/>
          <w:sz w:val="20"/>
          <w:szCs w:val="20"/>
        </w:rPr>
      </w:pPr>
      <w:r w:rsidRPr="005A4C6A">
        <w:rPr>
          <w:rFonts w:ascii="Arial" w:hAnsi="Arial" w:cs="Arial"/>
          <w:sz w:val="20"/>
          <w:szCs w:val="20"/>
        </w:rPr>
        <w:t>Dátum narodenia:</w:t>
      </w:r>
      <w:r w:rsidRPr="005A4C6A">
        <w:rPr>
          <w:rFonts w:ascii="Arial" w:hAnsi="Arial" w:cs="Arial"/>
          <w:sz w:val="20"/>
          <w:szCs w:val="20"/>
        </w:rPr>
        <w:tab/>
      </w:r>
      <w:r w:rsidRPr="005A4C6A">
        <w:rPr>
          <w:rFonts w:ascii="Arial" w:hAnsi="Arial" w:cs="Arial"/>
          <w:sz w:val="20"/>
          <w:szCs w:val="20"/>
        </w:rPr>
        <w:tab/>
      </w:r>
    </w:p>
    <w:p w14:paraId="5BF8DC39" w14:textId="5B01508D" w:rsidR="00CF3420" w:rsidRPr="005A4C6A" w:rsidRDefault="00CF3420" w:rsidP="00CF3420">
      <w:pPr>
        <w:rPr>
          <w:rFonts w:ascii="Arial" w:hAnsi="Arial" w:cs="Arial"/>
          <w:sz w:val="20"/>
          <w:szCs w:val="20"/>
        </w:rPr>
      </w:pPr>
      <w:r w:rsidRPr="005A4C6A">
        <w:rPr>
          <w:rFonts w:ascii="Arial" w:hAnsi="Arial" w:cs="Arial"/>
          <w:sz w:val="20"/>
          <w:szCs w:val="20"/>
        </w:rPr>
        <w:t>Rodné číslo:</w:t>
      </w:r>
      <w:r w:rsidRPr="005A4C6A">
        <w:rPr>
          <w:rFonts w:ascii="Arial" w:hAnsi="Arial" w:cs="Arial"/>
          <w:sz w:val="20"/>
          <w:szCs w:val="20"/>
        </w:rPr>
        <w:tab/>
      </w:r>
      <w:r w:rsidRPr="005A4C6A">
        <w:rPr>
          <w:rFonts w:ascii="Arial" w:hAnsi="Arial" w:cs="Arial"/>
          <w:sz w:val="20"/>
          <w:szCs w:val="20"/>
        </w:rPr>
        <w:tab/>
      </w:r>
      <w:r w:rsidRPr="005A4C6A">
        <w:rPr>
          <w:rFonts w:ascii="Arial" w:hAnsi="Arial" w:cs="Arial"/>
          <w:sz w:val="20"/>
          <w:szCs w:val="20"/>
        </w:rPr>
        <w:tab/>
      </w:r>
    </w:p>
    <w:p w14:paraId="75254F45" w14:textId="77777777" w:rsidR="00CF3420" w:rsidRPr="005A4C6A" w:rsidRDefault="00CF3420" w:rsidP="00345901">
      <w:pPr>
        <w:spacing w:before="120"/>
        <w:rPr>
          <w:rFonts w:ascii="Arial" w:hAnsi="Arial" w:cs="Arial"/>
          <w:sz w:val="20"/>
          <w:szCs w:val="20"/>
        </w:rPr>
      </w:pPr>
      <w:r w:rsidRPr="005A4C6A">
        <w:rPr>
          <w:rFonts w:ascii="Arial" w:hAnsi="Arial" w:cs="Arial"/>
          <w:bCs/>
          <w:sz w:val="20"/>
          <w:szCs w:val="20"/>
        </w:rPr>
        <w:t>(</w:t>
      </w:r>
      <w:r w:rsidRPr="005A4C6A">
        <w:rPr>
          <w:rFonts w:ascii="Arial" w:hAnsi="Arial" w:cs="Arial"/>
          <w:sz w:val="20"/>
          <w:szCs w:val="20"/>
        </w:rPr>
        <w:t xml:space="preserve">ďalej len </w:t>
      </w:r>
      <w:r w:rsidRPr="005A4C6A">
        <w:rPr>
          <w:rFonts w:ascii="Arial" w:hAnsi="Arial" w:cs="Arial"/>
          <w:bCs/>
          <w:sz w:val="20"/>
          <w:szCs w:val="20"/>
        </w:rPr>
        <w:t>„</w:t>
      </w:r>
      <w:r w:rsidRPr="005A4C6A">
        <w:rPr>
          <w:rFonts w:ascii="Arial" w:hAnsi="Arial" w:cs="Arial"/>
          <w:b/>
          <w:sz w:val="20"/>
          <w:szCs w:val="20"/>
        </w:rPr>
        <w:t>Splnomocnenec</w:t>
      </w:r>
      <w:r w:rsidRPr="005A4C6A">
        <w:rPr>
          <w:rFonts w:ascii="Arial" w:hAnsi="Arial" w:cs="Arial"/>
          <w:bCs/>
          <w:sz w:val="20"/>
          <w:szCs w:val="20"/>
        </w:rPr>
        <w:t>“)</w:t>
      </w:r>
    </w:p>
    <w:p w14:paraId="335EFEBB" w14:textId="77777777" w:rsidR="00CF3420" w:rsidRPr="005A4C6A" w:rsidRDefault="00CF3420" w:rsidP="00CF3420">
      <w:pPr>
        <w:pStyle w:val="Subtitle"/>
        <w:spacing w:line="240" w:lineRule="auto"/>
        <w:jc w:val="both"/>
        <w:rPr>
          <w:rFonts w:ascii="Arial" w:hAnsi="Arial" w:cs="Arial"/>
          <w:b w:val="0"/>
          <w:bCs/>
          <w:sz w:val="20"/>
          <w:szCs w:val="20"/>
        </w:rPr>
      </w:pPr>
    </w:p>
    <w:p w14:paraId="28544856" w14:textId="0D2C41DB" w:rsidR="00E84D2B" w:rsidRDefault="00CF3420" w:rsidP="00345901">
      <w:pPr>
        <w:autoSpaceDE w:val="0"/>
        <w:autoSpaceDN w:val="0"/>
        <w:adjustRightInd w:val="0"/>
        <w:spacing w:after="120" w:line="240" w:lineRule="atLeast"/>
        <w:jc w:val="both"/>
      </w:pPr>
      <w:r w:rsidRPr="005A4C6A">
        <w:rPr>
          <w:rFonts w:ascii="Arial" w:hAnsi="Arial" w:cs="Arial"/>
          <w:b/>
          <w:bCs/>
          <w:sz w:val="20"/>
          <w:szCs w:val="20"/>
        </w:rPr>
        <w:t>Emitent</w:t>
      </w:r>
      <w:r w:rsidR="009E1C40">
        <w:rPr>
          <w:rFonts w:ascii="Arial" w:hAnsi="Arial" w:cs="Arial"/>
          <w:bCs/>
          <w:sz w:val="20"/>
          <w:szCs w:val="20"/>
        </w:rPr>
        <w:t xml:space="preserve"> je </w:t>
      </w:r>
      <w:r w:rsidR="00E412F7">
        <w:rPr>
          <w:rFonts w:ascii="Arial" w:hAnsi="Arial" w:cs="Arial"/>
          <w:bCs/>
          <w:sz w:val="20"/>
          <w:szCs w:val="20"/>
        </w:rPr>
        <w:t>s</w:t>
      </w:r>
      <w:r w:rsidRPr="005A4C6A">
        <w:rPr>
          <w:rFonts w:ascii="Arial" w:hAnsi="Arial" w:cs="Arial"/>
          <w:bCs/>
          <w:sz w:val="20"/>
          <w:szCs w:val="20"/>
        </w:rPr>
        <w:t>poločnosť</w:t>
      </w:r>
      <w:r w:rsidRPr="005A4C6A">
        <w:rPr>
          <w:rFonts w:ascii="Arial" w:hAnsi="Arial" w:cs="Arial"/>
          <w:b/>
          <w:bCs/>
          <w:sz w:val="20"/>
          <w:szCs w:val="20"/>
        </w:rPr>
        <w:t xml:space="preserve"> </w:t>
      </w:r>
      <w:r w:rsidR="00136AE6" w:rsidRPr="005A4C6A">
        <w:rPr>
          <w:rFonts w:ascii="Arial" w:hAnsi="Arial" w:cs="Arial"/>
          <w:b/>
          <w:bCs/>
          <w:sz w:val="20"/>
          <w:szCs w:val="20"/>
        </w:rPr>
        <w:t>GEVORKYAN, a.s</w:t>
      </w:r>
      <w:r w:rsidR="00136AE6" w:rsidRPr="005A4C6A">
        <w:rPr>
          <w:rFonts w:ascii="Arial" w:hAnsi="Arial" w:cs="Arial"/>
          <w:sz w:val="20"/>
          <w:szCs w:val="20"/>
        </w:rPr>
        <w:t>., so sídlom: Továrenská 504,</w:t>
      </w:r>
      <w:r w:rsidR="00E212D6" w:rsidRPr="005A4C6A">
        <w:rPr>
          <w:rFonts w:ascii="Arial" w:hAnsi="Arial" w:cs="Arial"/>
          <w:sz w:val="20"/>
          <w:szCs w:val="20"/>
        </w:rPr>
        <w:t xml:space="preserve"> Vlkanová 976 31,</w:t>
      </w:r>
      <w:r w:rsidR="008801D9">
        <w:rPr>
          <w:rFonts w:ascii="Arial" w:hAnsi="Arial" w:cs="Arial"/>
          <w:sz w:val="20"/>
          <w:szCs w:val="20"/>
        </w:rPr>
        <w:t xml:space="preserve"> Slovenská republika,</w:t>
      </w:r>
      <w:r w:rsidR="00E212D6" w:rsidRPr="005A4C6A">
        <w:rPr>
          <w:rFonts w:ascii="Arial" w:hAnsi="Arial" w:cs="Arial"/>
          <w:sz w:val="20"/>
          <w:szCs w:val="20"/>
        </w:rPr>
        <w:t xml:space="preserve"> IČO: 36 017 205, zapísan</w:t>
      </w:r>
      <w:r w:rsidR="00411071">
        <w:rPr>
          <w:rFonts w:ascii="Arial" w:hAnsi="Arial" w:cs="Arial"/>
          <w:sz w:val="20"/>
          <w:szCs w:val="20"/>
        </w:rPr>
        <w:t>á</w:t>
      </w:r>
      <w:r w:rsidR="00E212D6" w:rsidRPr="005A4C6A">
        <w:rPr>
          <w:rFonts w:ascii="Arial" w:hAnsi="Arial" w:cs="Arial"/>
          <w:sz w:val="20"/>
          <w:szCs w:val="20"/>
        </w:rPr>
        <w:t xml:space="preserve"> v obchodnom registri </w:t>
      </w:r>
      <w:r w:rsidR="000D036B" w:rsidRPr="005A4C6A">
        <w:rPr>
          <w:rFonts w:ascii="Arial" w:hAnsi="Arial" w:cs="Arial"/>
          <w:sz w:val="20"/>
          <w:szCs w:val="20"/>
        </w:rPr>
        <w:t xml:space="preserve">Okresného súdu Banská Bystrica, </w:t>
      </w:r>
      <w:r w:rsidR="00954C7F">
        <w:rPr>
          <w:rFonts w:ascii="Arial" w:hAnsi="Arial" w:cs="Arial"/>
          <w:sz w:val="20"/>
          <w:szCs w:val="20"/>
        </w:rPr>
        <w:t>O</w:t>
      </w:r>
      <w:r w:rsidR="000D036B" w:rsidRPr="005A4C6A">
        <w:rPr>
          <w:rFonts w:ascii="Arial" w:hAnsi="Arial" w:cs="Arial"/>
          <w:sz w:val="20"/>
          <w:szCs w:val="20"/>
        </w:rPr>
        <w:t xml:space="preserve">ddiel: Sa, </w:t>
      </w:r>
      <w:r w:rsidR="00954C7F">
        <w:rPr>
          <w:rFonts w:ascii="Arial" w:hAnsi="Arial" w:cs="Arial"/>
          <w:sz w:val="20"/>
          <w:szCs w:val="20"/>
        </w:rPr>
        <w:t>V</w:t>
      </w:r>
      <w:r w:rsidR="000D036B" w:rsidRPr="005A4C6A">
        <w:rPr>
          <w:rFonts w:ascii="Arial" w:hAnsi="Arial" w:cs="Arial"/>
          <w:sz w:val="20"/>
          <w:szCs w:val="20"/>
        </w:rPr>
        <w:t>ložka č.: 1232/S</w:t>
      </w:r>
      <w:r w:rsidR="00142858">
        <w:rPr>
          <w:rFonts w:ascii="Arial" w:hAnsi="Arial" w:cs="Arial"/>
          <w:sz w:val="20"/>
          <w:szCs w:val="20"/>
        </w:rPr>
        <w:t xml:space="preserve"> (ďalej len „</w:t>
      </w:r>
      <w:r w:rsidR="00142858" w:rsidRPr="00345901">
        <w:rPr>
          <w:rFonts w:ascii="Arial" w:hAnsi="Arial" w:cs="Arial"/>
          <w:b/>
          <w:bCs/>
          <w:sz w:val="20"/>
          <w:szCs w:val="20"/>
        </w:rPr>
        <w:t>Emitent</w:t>
      </w:r>
      <w:r w:rsidR="00142858">
        <w:rPr>
          <w:rFonts w:ascii="Arial" w:hAnsi="Arial" w:cs="Arial"/>
          <w:sz w:val="20"/>
          <w:szCs w:val="20"/>
        </w:rPr>
        <w:t>“)</w:t>
      </w:r>
      <w:r w:rsidR="008801D9">
        <w:rPr>
          <w:rFonts w:ascii="Arial" w:hAnsi="Arial" w:cs="Arial"/>
          <w:sz w:val="20"/>
          <w:szCs w:val="20"/>
        </w:rPr>
        <w:t>.</w:t>
      </w:r>
    </w:p>
    <w:p w14:paraId="66F2C128" w14:textId="3AE7A76B" w:rsidR="00E84D2B" w:rsidRDefault="00CF3420" w:rsidP="00345901">
      <w:pPr>
        <w:pStyle w:val="Subtitle"/>
        <w:spacing w:after="12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A4C6A">
        <w:rPr>
          <w:rFonts w:ascii="Arial" w:hAnsi="Arial" w:cs="Arial"/>
          <w:color w:val="000000"/>
          <w:sz w:val="20"/>
          <w:szCs w:val="20"/>
        </w:rPr>
        <w:t>Evidencia</w:t>
      </w:r>
      <w:r w:rsidR="009E1C40">
        <w:rPr>
          <w:rFonts w:ascii="Arial" w:hAnsi="Arial" w:cs="Arial"/>
          <w:b w:val="0"/>
          <w:color w:val="000000"/>
          <w:sz w:val="20"/>
          <w:szCs w:val="20"/>
        </w:rPr>
        <w:t xml:space="preserve"> je </w:t>
      </w:r>
      <w:r w:rsidR="00E412F7">
        <w:rPr>
          <w:rFonts w:ascii="Arial" w:hAnsi="Arial" w:cs="Arial"/>
          <w:b w:val="0"/>
          <w:color w:val="000000"/>
          <w:sz w:val="20"/>
          <w:szCs w:val="20"/>
        </w:rPr>
        <w:t>i</w:t>
      </w:r>
      <w:r w:rsidRPr="005A4C6A">
        <w:rPr>
          <w:rFonts w:ascii="Arial" w:hAnsi="Arial" w:cs="Arial"/>
          <w:b w:val="0"/>
          <w:color w:val="000000"/>
          <w:sz w:val="20"/>
          <w:szCs w:val="20"/>
        </w:rPr>
        <w:t>nterná evidencia vedená Splnomocniteľom, z ktorej je možné zistiť údaje o osobe majiteľa akcií Emitenta a údaje o počte kusov akcií Emitenta, ktoré konkrétny majiteľ vlastní</w:t>
      </w:r>
      <w:r w:rsidR="00D422BB">
        <w:rPr>
          <w:rFonts w:ascii="Arial" w:hAnsi="Arial" w:cs="Arial"/>
          <w:b w:val="0"/>
          <w:color w:val="000000"/>
          <w:sz w:val="20"/>
          <w:szCs w:val="20"/>
        </w:rPr>
        <w:t xml:space="preserve"> (ďalej len „</w:t>
      </w:r>
      <w:r w:rsidR="00D422BB" w:rsidRPr="00C92F1A">
        <w:rPr>
          <w:rFonts w:ascii="Arial" w:hAnsi="Arial" w:cs="Arial"/>
          <w:bCs/>
          <w:color w:val="000000"/>
          <w:sz w:val="20"/>
          <w:szCs w:val="20"/>
        </w:rPr>
        <w:t>Evidencia</w:t>
      </w:r>
      <w:r w:rsidR="00D422BB">
        <w:rPr>
          <w:rFonts w:ascii="Arial" w:hAnsi="Arial" w:cs="Arial"/>
          <w:b w:val="0"/>
          <w:color w:val="000000"/>
          <w:sz w:val="20"/>
          <w:szCs w:val="20"/>
        </w:rPr>
        <w:t>“)</w:t>
      </w:r>
      <w:r w:rsidR="008801D9">
        <w:rPr>
          <w:rFonts w:ascii="Arial" w:hAnsi="Arial" w:cs="Arial"/>
          <w:b w:val="0"/>
          <w:color w:val="000000"/>
          <w:sz w:val="20"/>
          <w:szCs w:val="20"/>
        </w:rPr>
        <w:t>.</w:t>
      </w:r>
    </w:p>
    <w:p w14:paraId="37B83569" w14:textId="184A092B" w:rsidR="00CF3420" w:rsidRPr="004F770E" w:rsidRDefault="00CF3420" w:rsidP="00345901">
      <w:pPr>
        <w:pStyle w:val="Subtitle"/>
        <w:spacing w:after="120" w:line="240" w:lineRule="atLeast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5A4C6A">
        <w:rPr>
          <w:rFonts w:ascii="Arial" w:hAnsi="Arial" w:cs="Arial"/>
          <w:color w:val="000000"/>
          <w:sz w:val="20"/>
          <w:szCs w:val="20"/>
        </w:rPr>
        <w:t>Rozhodujúci</w:t>
      </w:r>
      <w:r w:rsidR="00CD3A91">
        <w:rPr>
          <w:rFonts w:ascii="Arial" w:hAnsi="Arial" w:cs="Arial"/>
          <w:color w:val="000000"/>
          <w:sz w:val="20"/>
          <w:szCs w:val="20"/>
        </w:rPr>
        <w:t>m</w:t>
      </w:r>
      <w:r w:rsidRPr="005A4C6A">
        <w:rPr>
          <w:rFonts w:ascii="Arial" w:hAnsi="Arial" w:cs="Arial"/>
          <w:color w:val="000000"/>
          <w:sz w:val="20"/>
          <w:szCs w:val="20"/>
        </w:rPr>
        <w:t xml:space="preserve"> d</w:t>
      </w:r>
      <w:r w:rsidR="00CD3A91">
        <w:rPr>
          <w:rFonts w:ascii="Arial" w:hAnsi="Arial" w:cs="Arial"/>
          <w:color w:val="000000"/>
          <w:sz w:val="20"/>
          <w:szCs w:val="20"/>
        </w:rPr>
        <w:t>ňom</w:t>
      </w:r>
      <w:r w:rsidR="00E412F7">
        <w:rPr>
          <w:rFonts w:ascii="Arial" w:hAnsi="Arial" w:cs="Arial"/>
          <w:color w:val="000000"/>
          <w:sz w:val="20"/>
          <w:szCs w:val="20"/>
        </w:rPr>
        <w:t xml:space="preserve"> </w:t>
      </w:r>
      <w:r w:rsidR="00CD3A91">
        <w:rPr>
          <w:rFonts w:ascii="Arial" w:hAnsi="Arial" w:cs="Arial"/>
          <w:b w:val="0"/>
          <w:bCs/>
          <w:color w:val="000000"/>
          <w:sz w:val="20"/>
          <w:szCs w:val="20"/>
        </w:rPr>
        <w:t xml:space="preserve">je </w:t>
      </w:r>
      <w:r w:rsidR="00E412F7">
        <w:rPr>
          <w:rFonts w:ascii="Arial" w:hAnsi="Arial" w:cs="Arial"/>
          <w:b w:val="0"/>
          <w:bCs/>
          <w:color w:val="000000"/>
          <w:sz w:val="20"/>
          <w:szCs w:val="20"/>
        </w:rPr>
        <w:t>t</w:t>
      </w:r>
      <w:r w:rsidRPr="005A4C6A">
        <w:rPr>
          <w:rFonts w:ascii="Arial" w:hAnsi="Arial" w:cs="Arial"/>
          <w:b w:val="0"/>
          <w:color w:val="000000"/>
          <w:sz w:val="20"/>
          <w:szCs w:val="20"/>
        </w:rPr>
        <w:t>retí deň predchádzajúci dňu konania valného zhromaždenia Emitenta</w:t>
      </w:r>
      <w:r w:rsidR="00D422BB">
        <w:rPr>
          <w:rFonts w:ascii="Arial" w:hAnsi="Arial" w:cs="Arial"/>
          <w:b w:val="0"/>
          <w:color w:val="000000"/>
          <w:sz w:val="20"/>
          <w:szCs w:val="20"/>
        </w:rPr>
        <w:t xml:space="preserve"> (ďalej len „</w:t>
      </w:r>
      <w:r w:rsidR="00D422BB" w:rsidRPr="00C5568C">
        <w:rPr>
          <w:rFonts w:ascii="Arial" w:hAnsi="Arial" w:cs="Arial"/>
          <w:bCs/>
          <w:color w:val="000000"/>
          <w:sz w:val="20"/>
          <w:szCs w:val="20"/>
        </w:rPr>
        <w:t>Rozhodujúci deň</w:t>
      </w:r>
      <w:r w:rsidR="00D422BB">
        <w:rPr>
          <w:rFonts w:ascii="Arial" w:hAnsi="Arial" w:cs="Arial"/>
          <w:b w:val="0"/>
          <w:color w:val="000000"/>
          <w:sz w:val="20"/>
          <w:szCs w:val="20"/>
        </w:rPr>
        <w:t>“).</w:t>
      </w:r>
    </w:p>
    <w:p w14:paraId="7BA93C66" w14:textId="1BB9BBB4" w:rsidR="00CF3420" w:rsidRPr="004F770E" w:rsidRDefault="00CF3420" w:rsidP="00345901">
      <w:pPr>
        <w:pStyle w:val="Subtitle"/>
        <w:spacing w:after="120" w:line="240" w:lineRule="auto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4F770E">
        <w:rPr>
          <w:rFonts w:ascii="Arial" w:hAnsi="Arial" w:cs="Arial"/>
          <w:b w:val="0"/>
          <w:color w:val="000000"/>
          <w:sz w:val="20"/>
          <w:szCs w:val="20"/>
        </w:rPr>
        <w:t xml:space="preserve">Splnomocniteľ týmto splnomocňuje </w:t>
      </w:r>
      <w:r w:rsidR="00500E55" w:rsidRPr="004F770E">
        <w:rPr>
          <w:rFonts w:ascii="Arial" w:hAnsi="Arial" w:cs="Arial"/>
          <w:b w:val="0"/>
          <w:color w:val="000000"/>
          <w:sz w:val="20"/>
          <w:szCs w:val="20"/>
        </w:rPr>
        <w:t>S</w:t>
      </w:r>
      <w:r w:rsidRPr="004F770E">
        <w:rPr>
          <w:rFonts w:ascii="Arial" w:hAnsi="Arial" w:cs="Arial"/>
          <w:b w:val="0"/>
          <w:color w:val="000000"/>
          <w:sz w:val="20"/>
          <w:szCs w:val="20"/>
        </w:rPr>
        <w:t xml:space="preserve">plnomocnenca, aby v mene </w:t>
      </w:r>
      <w:r w:rsidR="00500E55" w:rsidRPr="004F770E">
        <w:rPr>
          <w:rFonts w:ascii="Arial" w:hAnsi="Arial" w:cs="Arial"/>
          <w:b w:val="0"/>
          <w:color w:val="000000"/>
          <w:sz w:val="20"/>
          <w:szCs w:val="20"/>
        </w:rPr>
        <w:t>S</w:t>
      </w:r>
      <w:r w:rsidRPr="004F770E">
        <w:rPr>
          <w:rFonts w:ascii="Arial" w:hAnsi="Arial" w:cs="Arial"/>
          <w:b w:val="0"/>
          <w:color w:val="000000"/>
          <w:sz w:val="20"/>
          <w:szCs w:val="20"/>
        </w:rPr>
        <w:t xml:space="preserve">plnomocniteľa vykonával všetky úkony týkajúce sa zisťovania údajov z Evidencie, najmä Splnomocnenec je oprávnený zisťovať a oboznamovať sa s údajmi o osobách majiteľov akcií Emitenta v potrebnom rozsahu (najmä meno a priezvisko/obchodné meno, bydlisko/sídlo, IČO) ako aj o údajoch o počte kusov akcií Emitenta, ktoré každý jednotlivý majiteľ akcií Emitenta vlastní. </w:t>
      </w:r>
    </w:p>
    <w:p w14:paraId="72291046" w14:textId="1526F386" w:rsidR="00CF3420" w:rsidRPr="004F770E" w:rsidRDefault="00CF3420" w:rsidP="00345901">
      <w:pPr>
        <w:pStyle w:val="Subtitle"/>
        <w:spacing w:after="120" w:line="240" w:lineRule="auto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4F770E">
        <w:rPr>
          <w:rFonts w:ascii="Arial" w:hAnsi="Arial" w:cs="Arial"/>
          <w:b w:val="0"/>
          <w:color w:val="000000"/>
          <w:sz w:val="20"/>
          <w:szCs w:val="20"/>
        </w:rPr>
        <w:t>Splnomocnenec je ďalej oprávnený v mene Splnomocniteľa vystavovať pre Eminenta potvrdenia podľa Evidencie k Rozhodujúcemu dňu, z ktorých obsahu budú vyplývať údaje o osobe konkrétneho majiteľa akcií Emitenta v potrebnom rozsahu (najmä meno a priezvisko/obchodné meno, bydlisko/sídlo, IČO) a údaje o počte kusov akcií Emitenta, ktoré tento majiteľ vlastní, a to za účelom možnosti účasti majiteľa akcií na valnom zhromaždení Emitenta.</w:t>
      </w:r>
    </w:p>
    <w:p w14:paraId="21960D84" w14:textId="1B075A93" w:rsidR="007E6850" w:rsidRDefault="00CF3420" w:rsidP="00345901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4F770E">
        <w:rPr>
          <w:rFonts w:ascii="Arial" w:hAnsi="Arial" w:cs="Arial"/>
          <w:sz w:val="20"/>
          <w:szCs w:val="20"/>
        </w:rPr>
        <w:t xml:space="preserve">Toto plnomocenstvo sa udeľuje na účely riadneho valného zhromaždenia Emitenta, </w:t>
      </w:r>
      <w:r w:rsidR="009C7116" w:rsidRPr="009C7116">
        <w:rPr>
          <w:rFonts w:ascii="Arial" w:hAnsi="Arial" w:cs="Arial"/>
          <w:sz w:val="20"/>
          <w:szCs w:val="20"/>
        </w:rPr>
        <w:t xml:space="preserve">ktoré sa bude konať dňa </w:t>
      </w:r>
      <w:r w:rsidR="00910A4D">
        <w:rPr>
          <w:rFonts w:ascii="Arial" w:hAnsi="Arial" w:cs="Arial"/>
          <w:sz w:val="20"/>
          <w:szCs w:val="20"/>
        </w:rPr>
        <w:t>23</w:t>
      </w:r>
      <w:r w:rsidR="009C7116" w:rsidRPr="009C7116">
        <w:rPr>
          <w:rFonts w:ascii="Arial" w:hAnsi="Arial" w:cs="Arial"/>
          <w:sz w:val="20"/>
          <w:szCs w:val="20"/>
        </w:rPr>
        <w:t xml:space="preserve">.06.2023 </w:t>
      </w:r>
      <w:r w:rsidR="006521BD" w:rsidRPr="006521BD">
        <w:rPr>
          <w:rFonts w:ascii="Arial" w:hAnsi="Arial" w:cs="Arial"/>
          <w:bCs/>
          <w:sz w:val="20"/>
          <w:szCs w:val="20"/>
          <w:lang w:val="x-none" w:eastAsia="cs-CZ"/>
        </w:rPr>
        <w:t>o 1</w:t>
      </w:r>
      <w:r w:rsidR="00BA5B65">
        <w:rPr>
          <w:rFonts w:ascii="Arial" w:hAnsi="Arial" w:cs="Arial"/>
          <w:bCs/>
          <w:sz w:val="20"/>
          <w:szCs w:val="20"/>
          <w:lang w:eastAsia="cs-CZ"/>
        </w:rPr>
        <w:t>4</w:t>
      </w:r>
      <w:r w:rsidR="006521BD" w:rsidRPr="006521BD">
        <w:rPr>
          <w:rFonts w:ascii="Arial" w:hAnsi="Arial" w:cs="Arial"/>
          <w:bCs/>
          <w:sz w:val="20"/>
          <w:szCs w:val="20"/>
          <w:lang w:val="x-none" w:eastAsia="cs-CZ"/>
        </w:rPr>
        <w:t>:00 hod.</w:t>
      </w:r>
      <w:r w:rsidR="00DC2AA0">
        <w:rPr>
          <w:rFonts w:ascii="Arial" w:hAnsi="Arial" w:cs="Arial"/>
          <w:bCs/>
          <w:sz w:val="20"/>
          <w:szCs w:val="20"/>
          <w:lang w:eastAsia="cs-CZ"/>
        </w:rPr>
        <w:t xml:space="preserve"> v sídle </w:t>
      </w:r>
      <w:r w:rsidR="004F6D82">
        <w:rPr>
          <w:rFonts w:ascii="Arial" w:hAnsi="Arial" w:cs="Arial"/>
          <w:bCs/>
          <w:sz w:val="20"/>
          <w:szCs w:val="20"/>
          <w:lang w:eastAsia="cs-CZ"/>
        </w:rPr>
        <w:t>Emitenta</w:t>
      </w:r>
      <w:r w:rsidR="006521BD" w:rsidRPr="006521BD">
        <w:rPr>
          <w:rFonts w:ascii="Arial" w:hAnsi="Arial" w:cs="Arial"/>
          <w:bCs/>
          <w:sz w:val="20"/>
          <w:szCs w:val="20"/>
          <w:lang w:val="x-none" w:eastAsia="cs-CZ"/>
        </w:rPr>
        <w:t xml:space="preserve"> na adrese: </w:t>
      </w:r>
      <w:r w:rsidR="00BA5B65" w:rsidRPr="005A4C6A">
        <w:rPr>
          <w:rFonts w:ascii="Arial" w:hAnsi="Arial" w:cs="Arial"/>
          <w:sz w:val="20"/>
          <w:szCs w:val="20"/>
        </w:rPr>
        <w:t>Továrenská 504, Vlkanová 976 31,</w:t>
      </w:r>
      <w:r w:rsidR="00BA5B65">
        <w:rPr>
          <w:rFonts w:ascii="Arial" w:hAnsi="Arial" w:cs="Arial"/>
          <w:sz w:val="20"/>
          <w:szCs w:val="20"/>
        </w:rPr>
        <w:t xml:space="preserve"> Slovenská republika</w:t>
      </w:r>
      <w:r w:rsidR="006521BD"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 w:rsidR="009C7116" w:rsidRPr="009C7116">
        <w:rPr>
          <w:rFonts w:ascii="Arial" w:hAnsi="Arial" w:cs="Arial"/>
          <w:sz w:val="20"/>
          <w:szCs w:val="20"/>
        </w:rPr>
        <w:t>(ďalej len „</w:t>
      </w:r>
      <w:r w:rsidR="009C7116" w:rsidRPr="00345901">
        <w:rPr>
          <w:rFonts w:ascii="Arial" w:hAnsi="Arial" w:cs="Arial"/>
          <w:b/>
          <w:bCs/>
          <w:sz w:val="20"/>
          <w:szCs w:val="20"/>
        </w:rPr>
        <w:t>Valné zhromaždenie</w:t>
      </w:r>
      <w:r w:rsidR="009C7116" w:rsidRPr="009C7116">
        <w:rPr>
          <w:rFonts w:ascii="Arial" w:hAnsi="Arial" w:cs="Arial"/>
          <w:sz w:val="20"/>
          <w:szCs w:val="20"/>
        </w:rPr>
        <w:t>“)</w:t>
      </w:r>
      <w:r w:rsidRPr="004F770E">
        <w:rPr>
          <w:rFonts w:ascii="Arial" w:hAnsi="Arial" w:cs="Arial"/>
          <w:bCs/>
          <w:sz w:val="20"/>
          <w:szCs w:val="20"/>
        </w:rPr>
        <w:t>.</w:t>
      </w:r>
    </w:p>
    <w:p w14:paraId="289BDB58" w14:textId="12F57480" w:rsidR="00E3177F" w:rsidRDefault="008613FC" w:rsidP="00345901">
      <w:pPr>
        <w:spacing w:after="2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Toto p</w:t>
      </w:r>
      <w:r w:rsidR="00CF3420" w:rsidRPr="004F770E">
        <w:rPr>
          <w:rFonts w:ascii="Arial" w:hAnsi="Arial" w:cs="Arial"/>
          <w:sz w:val="20"/>
          <w:szCs w:val="20"/>
        </w:rPr>
        <w:t>lnomocenstvo sa riadi právnym poriadkom Slovenskej republiky.</w:t>
      </w:r>
    </w:p>
    <w:p w14:paraId="2747DC6C" w14:textId="166D113D" w:rsidR="00CF3420" w:rsidRPr="00A43436" w:rsidRDefault="007C5B7A" w:rsidP="00A43436">
      <w:pPr>
        <w:spacing w:after="160"/>
        <w:jc w:val="center"/>
        <w:rPr>
          <w:rFonts w:ascii="Arial" w:hAnsi="Arial" w:cs="Arial"/>
          <w:bCs/>
          <w:sz w:val="20"/>
          <w:szCs w:val="20"/>
        </w:rPr>
      </w:pPr>
      <w:r w:rsidRPr="004F770E">
        <w:rPr>
          <w:rFonts w:ascii="Arial" w:hAnsi="Arial" w:cs="Arial"/>
          <w:bCs/>
          <w:sz w:val="20"/>
          <w:szCs w:val="20"/>
        </w:rPr>
        <w:t>V _______</w:t>
      </w:r>
      <w:r w:rsidR="00F21E5E" w:rsidRPr="004F770E">
        <w:rPr>
          <w:rFonts w:ascii="Arial" w:hAnsi="Arial" w:cs="Arial"/>
          <w:bCs/>
          <w:sz w:val="20"/>
          <w:szCs w:val="20"/>
        </w:rPr>
        <w:t>_</w:t>
      </w:r>
      <w:r w:rsidRPr="004F770E">
        <w:rPr>
          <w:rFonts w:ascii="Arial" w:hAnsi="Arial" w:cs="Arial"/>
          <w:bCs/>
          <w:sz w:val="20"/>
          <w:szCs w:val="20"/>
        </w:rPr>
        <w:t>_____________ dňa ___________</w:t>
      </w:r>
      <w:r w:rsidR="003C3657">
        <w:rPr>
          <w:rFonts w:ascii="Arial" w:hAnsi="Arial" w:cs="Arial"/>
          <w:bCs/>
          <w:sz w:val="20"/>
          <w:szCs w:val="20"/>
        </w:rPr>
        <w:t>.202</w:t>
      </w:r>
      <w:r w:rsidR="00A97D35">
        <w:rPr>
          <w:rFonts w:ascii="Arial" w:hAnsi="Arial" w:cs="Arial"/>
          <w:bCs/>
          <w:sz w:val="20"/>
          <w:szCs w:val="20"/>
        </w:rPr>
        <w:t>3</w:t>
      </w:r>
    </w:p>
    <w:p w14:paraId="23B3E7D0" w14:textId="77777777" w:rsidR="00E3177F" w:rsidRDefault="00E3177F" w:rsidP="0034590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DFD828" w14:textId="36AA9E8E" w:rsidR="00CF3420" w:rsidRDefault="00CF3420" w:rsidP="0034590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F770E">
        <w:rPr>
          <w:rFonts w:ascii="Arial" w:hAnsi="Arial" w:cs="Arial"/>
          <w:b/>
          <w:bCs/>
          <w:sz w:val="20"/>
          <w:szCs w:val="20"/>
        </w:rPr>
        <w:t>___________________________________</w:t>
      </w:r>
    </w:p>
    <w:p w14:paraId="30E8D240" w14:textId="4A917C7C" w:rsidR="008801D9" w:rsidRDefault="00EA23A7" w:rsidP="00345901">
      <w:pPr>
        <w:jc w:val="center"/>
        <w:rPr>
          <w:rFonts w:ascii="Arial" w:hAnsi="Arial" w:cs="Arial"/>
          <w:bCs/>
          <w:sz w:val="20"/>
          <w:szCs w:val="20"/>
        </w:rPr>
      </w:pPr>
      <w:r w:rsidRPr="005B6C32">
        <w:rPr>
          <w:rFonts w:ascii="Arial" w:hAnsi="Arial" w:cs="Arial"/>
          <w:bCs/>
          <w:sz w:val="20"/>
          <w:szCs w:val="20"/>
        </w:rPr>
        <w:t>Splnomocniteľ</w:t>
      </w:r>
    </w:p>
    <w:p w14:paraId="511A977A" w14:textId="77777777" w:rsidR="00CF73FD" w:rsidRPr="005B6C32" w:rsidRDefault="00CF73FD" w:rsidP="005B6C32">
      <w:pPr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1033D627" w14:textId="556A1609" w:rsidR="00E8440D" w:rsidRDefault="00E8440D" w:rsidP="00CF3420">
      <w:pPr>
        <w:jc w:val="both"/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 w:rsidRPr="00E8440D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Úradne osvedčený podpis sa nevyžaduje ak Správca k rozhodujúcemu dňu na uplatnenie práva účasti akcionára na Valnom zhromaždení drží pre konkrétneho </w:t>
      </w:r>
      <w:r w:rsidR="00C3317C">
        <w:rPr>
          <w:rFonts w:ascii="Arial" w:hAnsi="Arial" w:cs="Arial"/>
          <w:bCs/>
          <w:i/>
          <w:color w:val="000000" w:themeColor="text1"/>
          <w:sz w:val="20"/>
          <w:szCs w:val="20"/>
        </w:rPr>
        <w:t>akcionára</w:t>
      </w:r>
      <w:r w:rsidRPr="00E8440D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najviac 10.000 ks akcií.</w:t>
      </w:r>
    </w:p>
    <w:p w14:paraId="4AFF084B" w14:textId="77777777" w:rsidR="00E8440D" w:rsidRDefault="00E8440D" w:rsidP="00CF3420">
      <w:pPr>
        <w:jc w:val="both"/>
        <w:rPr>
          <w:rFonts w:ascii="Arial" w:hAnsi="Arial" w:cs="Arial"/>
          <w:sz w:val="20"/>
          <w:szCs w:val="20"/>
        </w:rPr>
      </w:pPr>
    </w:p>
    <w:p w14:paraId="7552168D" w14:textId="42567B1C" w:rsidR="006975F1" w:rsidRDefault="008801D9" w:rsidP="00345901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Splnomocnenec toto plnomocenstvo v plnom rozsahu prijíma.</w:t>
      </w:r>
    </w:p>
    <w:p w14:paraId="2E082D5A" w14:textId="77777777" w:rsidR="00A43436" w:rsidRDefault="00A43436" w:rsidP="00CF3420">
      <w:pPr>
        <w:jc w:val="both"/>
        <w:rPr>
          <w:rFonts w:ascii="Arial" w:hAnsi="Arial" w:cs="Arial"/>
          <w:b/>
          <w:sz w:val="20"/>
          <w:szCs w:val="20"/>
        </w:rPr>
      </w:pPr>
    </w:p>
    <w:p w14:paraId="3C1CF223" w14:textId="7461B133" w:rsidR="008801D9" w:rsidRPr="004F770E" w:rsidRDefault="008801D9" w:rsidP="0034590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</w:t>
      </w:r>
      <w:r w:rsidRPr="00E455B1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43A648CC" w14:textId="2326BF55" w:rsidR="00E0767E" w:rsidRPr="004F770E" w:rsidRDefault="00EA23A7" w:rsidP="00345901">
      <w:pPr>
        <w:jc w:val="center"/>
        <w:rPr>
          <w:rFonts w:ascii="Arial" w:hAnsi="Arial" w:cs="Arial"/>
          <w:sz w:val="20"/>
          <w:szCs w:val="20"/>
        </w:rPr>
      </w:pPr>
      <w:r w:rsidRPr="005B6C32">
        <w:rPr>
          <w:rFonts w:ascii="Arial" w:hAnsi="Arial" w:cs="Arial"/>
          <w:bCs/>
          <w:sz w:val="20"/>
          <w:szCs w:val="20"/>
        </w:rPr>
        <w:t>Splnomocnenec</w:t>
      </w:r>
    </w:p>
    <w:sectPr w:rsidR="00E0767E" w:rsidRPr="004F770E" w:rsidSect="005B2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9B890" w14:textId="77777777" w:rsidR="00A53FDC" w:rsidRDefault="00A53FDC" w:rsidP="008801D9">
      <w:r>
        <w:separator/>
      </w:r>
    </w:p>
  </w:endnote>
  <w:endnote w:type="continuationSeparator" w:id="0">
    <w:p w14:paraId="6499F49B" w14:textId="77777777" w:rsidR="00A53FDC" w:rsidRDefault="00A53FDC" w:rsidP="0088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98C9A" w14:textId="77777777" w:rsidR="00A53FDC" w:rsidRDefault="00A53FDC" w:rsidP="008801D9">
      <w:r>
        <w:separator/>
      </w:r>
    </w:p>
  </w:footnote>
  <w:footnote w:type="continuationSeparator" w:id="0">
    <w:p w14:paraId="0F375D53" w14:textId="77777777" w:rsidR="00A53FDC" w:rsidRDefault="00A53FDC" w:rsidP="00880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AF"/>
    <w:rsid w:val="00041620"/>
    <w:rsid w:val="000447ED"/>
    <w:rsid w:val="000748C2"/>
    <w:rsid w:val="00094A44"/>
    <w:rsid w:val="000D036B"/>
    <w:rsid w:val="0013100C"/>
    <w:rsid w:val="00136AE6"/>
    <w:rsid w:val="00142858"/>
    <w:rsid w:val="00225100"/>
    <w:rsid w:val="00253ACA"/>
    <w:rsid w:val="00270F4B"/>
    <w:rsid w:val="002C7AC0"/>
    <w:rsid w:val="00310612"/>
    <w:rsid w:val="0032148E"/>
    <w:rsid w:val="00332C64"/>
    <w:rsid w:val="00345901"/>
    <w:rsid w:val="00353E42"/>
    <w:rsid w:val="003639B8"/>
    <w:rsid w:val="00363D6C"/>
    <w:rsid w:val="003C3657"/>
    <w:rsid w:val="003E59D7"/>
    <w:rsid w:val="00400241"/>
    <w:rsid w:val="00411071"/>
    <w:rsid w:val="004204AF"/>
    <w:rsid w:val="0045537F"/>
    <w:rsid w:val="004B095E"/>
    <w:rsid w:val="004C2F03"/>
    <w:rsid w:val="004D6E03"/>
    <w:rsid w:val="004F6D82"/>
    <w:rsid w:val="004F770E"/>
    <w:rsid w:val="00500E55"/>
    <w:rsid w:val="00502CF5"/>
    <w:rsid w:val="00504384"/>
    <w:rsid w:val="00535FEE"/>
    <w:rsid w:val="005A4C6A"/>
    <w:rsid w:val="005A7322"/>
    <w:rsid w:val="005B24D2"/>
    <w:rsid w:val="005B6C32"/>
    <w:rsid w:val="005B7FC4"/>
    <w:rsid w:val="005C1455"/>
    <w:rsid w:val="005C1DE1"/>
    <w:rsid w:val="006521BD"/>
    <w:rsid w:val="00663E05"/>
    <w:rsid w:val="006975F1"/>
    <w:rsid w:val="006B4F8D"/>
    <w:rsid w:val="00701347"/>
    <w:rsid w:val="00704723"/>
    <w:rsid w:val="007164ED"/>
    <w:rsid w:val="00735BC9"/>
    <w:rsid w:val="007501F7"/>
    <w:rsid w:val="00770D35"/>
    <w:rsid w:val="00777496"/>
    <w:rsid w:val="007A33CE"/>
    <w:rsid w:val="007A5DAD"/>
    <w:rsid w:val="007B07B9"/>
    <w:rsid w:val="007B169B"/>
    <w:rsid w:val="007B3DEB"/>
    <w:rsid w:val="007C5B7A"/>
    <w:rsid w:val="007E3ED5"/>
    <w:rsid w:val="007E6850"/>
    <w:rsid w:val="007E7A1D"/>
    <w:rsid w:val="00802AE7"/>
    <w:rsid w:val="008613FC"/>
    <w:rsid w:val="008801D9"/>
    <w:rsid w:val="00886644"/>
    <w:rsid w:val="008A057A"/>
    <w:rsid w:val="008A3D90"/>
    <w:rsid w:val="009074A2"/>
    <w:rsid w:val="00910A4D"/>
    <w:rsid w:val="00920492"/>
    <w:rsid w:val="00946C7A"/>
    <w:rsid w:val="00954C7F"/>
    <w:rsid w:val="00997399"/>
    <w:rsid w:val="009C7116"/>
    <w:rsid w:val="009E1C40"/>
    <w:rsid w:val="009E49F2"/>
    <w:rsid w:val="00A43436"/>
    <w:rsid w:val="00A53FDC"/>
    <w:rsid w:val="00A87E89"/>
    <w:rsid w:val="00A97D35"/>
    <w:rsid w:val="00AB15D1"/>
    <w:rsid w:val="00AB7B4B"/>
    <w:rsid w:val="00AC416A"/>
    <w:rsid w:val="00AC4979"/>
    <w:rsid w:val="00AE3E58"/>
    <w:rsid w:val="00B45481"/>
    <w:rsid w:val="00B60961"/>
    <w:rsid w:val="00BA5A5B"/>
    <w:rsid w:val="00BA5B65"/>
    <w:rsid w:val="00BB1410"/>
    <w:rsid w:val="00BF12D3"/>
    <w:rsid w:val="00C128B6"/>
    <w:rsid w:val="00C3317C"/>
    <w:rsid w:val="00C3435C"/>
    <w:rsid w:val="00C40601"/>
    <w:rsid w:val="00C5568C"/>
    <w:rsid w:val="00C71EEA"/>
    <w:rsid w:val="00C809AE"/>
    <w:rsid w:val="00C82CCC"/>
    <w:rsid w:val="00C92F1A"/>
    <w:rsid w:val="00CA6CA3"/>
    <w:rsid w:val="00CD3A91"/>
    <w:rsid w:val="00CF3420"/>
    <w:rsid w:val="00CF73FD"/>
    <w:rsid w:val="00D422BB"/>
    <w:rsid w:val="00D47A13"/>
    <w:rsid w:val="00D64EB7"/>
    <w:rsid w:val="00D96F81"/>
    <w:rsid w:val="00DC2AA0"/>
    <w:rsid w:val="00DC5FFF"/>
    <w:rsid w:val="00E0767E"/>
    <w:rsid w:val="00E212D6"/>
    <w:rsid w:val="00E3177F"/>
    <w:rsid w:val="00E412F7"/>
    <w:rsid w:val="00E8440D"/>
    <w:rsid w:val="00E84D2B"/>
    <w:rsid w:val="00E9142C"/>
    <w:rsid w:val="00EA23A7"/>
    <w:rsid w:val="00EA4781"/>
    <w:rsid w:val="00F21E5E"/>
    <w:rsid w:val="00F503A6"/>
    <w:rsid w:val="00F654C6"/>
    <w:rsid w:val="00F85083"/>
    <w:rsid w:val="00F9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AEC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CF342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320"/>
      </w:tabs>
      <w:spacing w:line="360" w:lineRule="auto"/>
    </w:pPr>
    <w:rPr>
      <w:b/>
    </w:rPr>
  </w:style>
  <w:style w:type="character" w:customStyle="1" w:styleId="SubtitleChar">
    <w:name w:val="Subtitle Char"/>
    <w:basedOn w:val="DefaultParagraphFont"/>
    <w:link w:val="Subtitle"/>
    <w:rsid w:val="00CF3420"/>
    <w:rPr>
      <w:rFonts w:ascii="Times New Roman" w:eastAsia="Times New Roman" w:hAnsi="Times New Roman" w:cs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A97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1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C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C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C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53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3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53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3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7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2023-05-09T12:53:00Z</dcterms:created>
  <dcterms:modified xsi:type="dcterms:W3CDTF">2023-05-19T12:24:00Z</dcterms:modified>
</cp:coreProperties>
</file>