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D12216" w:rsidR="00076CB3" w:rsidP="00D12216" w:rsidRDefault="00076CB3">
      <w:pPr>
        <w:pStyle w:val="CommentText"/>
        <w:keepNext/>
        <w:keepLines/>
        <w:widowControl w:val="0"/>
        <w:suppressAutoHyphens/>
        <w:jc w:val="right"/>
      </w:pPr>
      <w:r w:rsidRPr="00D12216">
        <w:rPr>
          <w:b/>
        </w:rPr>
        <w:t>Exhibit 32</w:t>
      </w:r>
    </w:p>
    <w:p w:rsidRPr="00D12216" w:rsidR="00076CB3" w:rsidP="00D12216" w:rsidRDefault="00076CB3">
      <w:pPr>
        <w:pStyle w:val="CommentText"/>
        <w:keepNext/>
        <w:widowControl w:val="0"/>
        <w:suppressAutoHyphens/>
      </w:pPr>
    </w:p>
    <w:p w:rsidRPr="00D12216" w:rsidR="00076CB3" w:rsidP="00D12216" w:rsidRDefault="00076CB3">
      <w:pPr>
        <w:keepNext/>
        <w:widowControl w:val="0"/>
        <w:suppressAutoHyphens/>
        <w:jc w:val="center"/>
        <w:rPr>
          <w:sz w:val="20"/>
          <w:szCs w:val="20"/>
        </w:rPr>
      </w:pPr>
      <w:r w:rsidRPr="00D12216">
        <w:rPr>
          <w:sz w:val="20"/>
          <w:szCs w:val="20"/>
        </w:rPr>
        <w:t>CERTIFICATION</w:t>
      </w:r>
    </w:p>
    <w:p w:rsidRPr="00D12216" w:rsidR="00076CB3" w:rsidP="00D12216" w:rsidRDefault="00076CB3">
      <w:pPr>
        <w:keepNext/>
        <w:widowControl w:val="0"/>
        <w:suppressAutoHyphens/>
        <w:jc w:val="center"/>
        <w:rPr>
          <w:sz w:val="20"/>
          <w:szCs w:val="20"/>
        </w:rPr>
      </w:pPr>
      <w:r w:rsidRPr="00D12216">
        <w:rPr>
          <w:sz w:val="20"/>
          <w:szCs w:val="20"/>
        </w:rPr>
        <w:t>Pursuant to Section 906 of the</w:t>
      </w:r>
    </w:p>
    <w:p w:rsidRPr="00D12216" w:rsidR="00076CB3" w:rsidP="00D12216" w:rsidRDefault="00076CB3">
      <w:pPr>
        <w:keepNext/>
        <w:widowControl w:val="0"/>
        <w:suppressAutoHyphens/>
        <w:jc w:val="center"/>
        <w:rPr>
          <w:sz w:val="20"/>
          <w:szCs w:val="20"/>
        </w:rPr>
      </w:pPr>
      <w:r w:rsidRPr="00D12216">
        <w:rPr>
          <w:sz w:val="20"/>
          <w:szCs w:val="20"/>
        </w:rPr>
        <w:t>Sarbanes-Oxley Act of 2002</w:t>
      </w:r>
    </w:p>
    <w:p w:rsidRPr="00D12216" w:rsidR="00076CB3" w:rsidP="00D12216" w:rsidRDefault="00076CB3">
      <w:pPr>
        <w:keepNext/>
        <w:rPr>
          <w:sz w:val="20"/>
          <w:szCs w:val="20"/>
        </w:rPr>
      </w:pPr>
    </w:p>
    <w:p w:rsidRPr="00D12216" w:rsidR="00076CB3" w:rsidP="00D12216" w:rsidRDefault="00076CB3">
      <w:pPr>
        <w:keepNext/>
        <w:ind w:firstLine="720"/>
        <w:jc w:val="both"/>
        <w:rPr>
          <w:sz w:val="20"/>
          <w:szCs w:val="20"/>
        </w:rPr>
      </w:pPr>
      <w:r w:rsidRPr="00D12216">
        <w:rPr>
          <w:sz w:val="20"/>
          <w:szCs w:val="20"/>
        </w:rPr>
        <w:t xml:space="preserve">In connection with the Annual Report on Form 10-K of McEwen Mining Inc., a Colorado corporation (the “Company”) for </w:t>
      </w:r>
      <w:r w:rsidR="00AA1689">
        <w:rPr>
          <w:sz w:val="20"/>
          <w:szCs w:val="20"/>
        </w:rPr>
        <w:t>the year ended December 31, 20</w:t>
      </w:r>
      <w:r w:rsidR="00064B93">
        <w:rPr>
          <w:sz w:val="20"/>
          <w:szCs w:val="20"/>
        </w:rPr>
        <w:t>2</w:t>
      </w:r>
      <w:r w:rsidR="00A045A1">
        <w:rPr>
          <w:sz w:val="20"/>
          <w:szCs w:val="20"/>
        </w:rPr>
        <w:t>1</w:t>
      </w:r>
      <w:r w:rsidRPr="00D12216">
        <w:rPr>
          <w:sz w:val="20"/>
          <w:szCs w:val="20"/>
        </w:rPr>
        <w:t xml:space="preserve"> as filed with the Securities and Exchange Commission (the “Report”), each of the undersigned officers of the Company does hereby certify pursuant to Section 906 of the Sarbanes-Oxley Act of 2002 that to the best of our knowledge:</w:t>
      </w:r>
    </w:p>
    <w:p w:rsidRPr="00D12216" w:rsidR="00076CB3" w:rsidP="00D12216" w:rsidRDefault="00076CB3">
      <w:pPr>
        <w:keepNext/>
        <w:jc w:val="both"/>
        <w:rPr>
          <w:sz w:val="20"/>
          <w:szCs w:val="20"/>
        </w:rPr>
      </w:pPr>
    </w:p>
    <w:p w:rsidRPr="00D12216" w:rsidR="00076CB3" w:rsidP="00D12216" w:rsidRDefault="00076CB3">
      <w:pPr>
        <w:suppressAutoHyphens/>
        <w:ind w:left="720"/>
        <w:jc w:val="both"/>
        <w:rPr>
          <w:sz w:val="20"/>
          <w:szCs w:val="20"/>
        </w:rPr>
      </w:pPr>
      <w:r w:rsidRPr="00D12216">
        <w:rPr>
          <w:sz w:val="20"/>
          <w:szCs w:val="20"/>
        </w:rPr>
        <w:t>1.</w:t>
      </w:r>
      <w:r w:rsidRPr="00D12216">
        <w:rPr>
          <w:sz w:val="20"/>
          <w:szCs w:val="20"/>
        </w:rPr>
        <w:tab/>
        <w:t>The Report fully complies with the requirements of Section 13(a) or 15(d) of the Securities Exchange Act of 1934; and</w:t>
      </w:r>
    </w:p>
    <w:p w:rsidRPr="00D12216" w:rsidR="00076CB3" w:rsidP="00D12216" w:rsidRDefault="00076CB3">
      <w:pPr>
        <w:suppressAutoHyphens/>
        <w:ind w:firstLine="720"/>
        <w:jc w:val="both"/>
        <w:rPr>
          <w:sz w:val="20"/>
          <w:szCs w:val="20"/>
        </w:rPr>
      </w:pPr>
    </w:p>
    <w:p w:rsidRPr="00D12216" w:rsidR="00076CB3" w:rsidP="00D12216" w:rsidRDefault="00076CB3">
      <w:pPr>
        <w:suppressAutoHyphens/>
        <w:ind w:left="720"/>
        <w:jc w:val="both"/>
        <w:rPr>
          <w:sz w:val="20"/>
          <w:szCs w:val="20"/>
          <w:u w:val="single"/>
        </w:rPr>
      </w:pPr>
      <w:r w:rsidRPr="00D12216">
        <w:rPr>
          <w:sz w:val="20"/>
          <w:szCs w:val="20"/>
        </w:rPr>
        <w:t>2.</w:t>
      </w:r>
      <w:r w:rsidRPr="00D12216">
        <w:rPr>
          <w:sz w:val="20"/>
          <w:szCs w:val="20"/>
        </w:rPr>
        <w:tab/>
        <w:t>The information contained in the Report fairly presents, in all material respects, the financial condition and results of operations of the Company.</w:t>
      </w:r>
    </w:p>
    <w:p w:rsidRPr="00D12216" w:rsidR="00076CB3" w:rsidP="00D12216" w:rsidRDefault="00076CB3">
      <w:pPr>
        <w:suppressAutoHyphens/>
        <w:ind w:firstLine="720"/>
        <w:rPr>
          <w:sz w:val="20"/>
          <w:szCs w:val="20"/>
          <w:u w:val="single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449"/>
        <w:gridCol w:w="4411"/>
      </w:tblGrid>
      <w:tr w:rsidRPr="00D12216" w:rsidR="00F24990" w:rsidTr="00270F06">
        <w:trPr>
          <w:trHeight w:val="20" w:hRule="exact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F24990" w:rsidRDefault="00F24990">
            <w:pPr>
              <w:keepNext/>
              <w:rPr>
                <w:sz w:val="2"/>
              </w:rPr>
            </w:pPr>
            <w:bookmarkStart w:name="_57edb682_48c1_4398_9d65_abb63def0424" w:id="0"/>
            <w:bookmarkStart w:name="_68795ca6_ed70_427b_b87b_a2c837727155" w:id="1"/>
            <w:bookmarkEnd w:id="0"/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</w:tcPr>
          <w:p w:rsidR="00F24990" w:rsidRDefault="00F24990">
            <w:pPr>
              <w:keepNext/>
              <w:rPr>
                <w:sz w:val="2"/>
              </w:rPr>
            </w:pPr>
          </w:p>
        </w:tc>
        <w:tc>
          <w:tcPr>
            <w:tcW w:w="2269" w:type="pct"/>
            <w:tcBorders>
              <w:top w:val="nil"/>
              <w:left w:val="nil"/>
              <w:bottom w:val="nil"/>
              <w:right w:val="nil"/>
            </w:tcBorders>
          </w:tcPr>
          <w:p w:rsidR="00F24990" w:rsidRDefault="00F24990">
            <w:pPr>
              <w:keepNext/>
              <w:rPr>
                <w:sz w:val="2"/>
              </w:rPr>
            </w:pPr>
          </w:p>
        </w:tc>
      </w:tr>
      <w:tr w:rsidRPr="00D12216" w:rsidR="00F24990" w:rsidTr="00270F06">
        <w:tc>
          <w:tcPr>
            <w:tcW w:w="2500" w:type="pct"/>
            <w:shd w:val="clear" w:color="auto" w:fill="auto"/>
          </w:tcPr>
          <w:p w:rsidRPr="00D12216" w:rsidR="00F24990" w:rsidP="0091036C" w:rsidRDefault="00F24990">
            <w:pPr>
              <w:pStyle w:val="BodyText1"/>
              <w:suppressAutoHyphens/>
              <w:spacing w:after="0"/>
            </w:pPr>
            <w:r w:rsidRPr="00D12216">
              <w:t xml:space="preserve">Dated: </w:t>
            </w:r>
            <w:r w:rsidR="00A045A1">
              <w:t>Ma</w:t>
            </w:r>
            <w:r w:rsidR="00B07D90">
              <w:t>y</w:t>
            </w:r>
            <w:r w:rsidR="00A045A1">
              <w:t xml:space="preserve"> </w:t>
            </w:r>
            <w:r w:rsidR="00B07D90">
              <w:t>27</w:t>
            </w:r>
            <w:r w:rsidR="005E7D9D">
              <w:t>, 2022</w:t>
            </w:r>
          </w:p>
        </w:tc>
        <w:tc>
          <w:tcPr>
            <w:tcW w:w="231" w:type="pct"/>
          </w:tcPr>
          <w:p w:rsidRPr="00D12216" w:rsidR="00F24990" w:rsidP="00270F06" w:rsidRDefault="00F24990">
            <w:pPr>
              <w:pStyle w:val="BodyText1"/>
              <w:widowControl w:val="0"/>
              <w:suppressAutoHyphens/>
              <w:spacing w:after="0"/>
              <w:ind w:firstLine="0"/>
            </w:pPr>
          </w:p>
        </w:tc>
        <w:tc>
          <w:tcPr>
            <w:tcW w:w="2269" w:type="pct"/>
            <w:shd w:val="clear" w:color="auto" w:fill="auto"/>
          </w:tcPr>
          <w:p w:rsidRPr="00D12216" w:rsidR="00F24990" w:rsidP="00270F06" w:rsidRDefault="00F24990">
            <w:pPr>
              <w:pStyle w:val="BodyText1"/>
              <w:widowControl w:val="0"/>
              <w:suppressAutoHyphens/>
              <w:spacing w:after="0"/>
              <w:ind w:firstLine="0"/>
            </w:pPr>
          </w:p>
        </w:tc>
      </w:tr>
      <w:tr w:rsidRPr="00D12216" w:rsidR="00F24990" w:rsidTr="00270F06">
        <w:tc>
          <w:tcPr>
            <w:tcW w:w="2500" w:type="pct"/>
            <w:shd w:val="clear" w:color="auto" w:fill="auto"/>
          </w:tcPr>
          <w:p w:rsidRPr="00D12216" w:rsidR="00F24990" w:rsidP="00270F06" w:rsidRDefault="00F24990">
            <w:pPr>
              <w:pStyle w:val="BodyText1"/>
              <w:widowControl w:val="0"/>
              <w:suppressAutoHyphens/>
              <w:spacing w:after="0"/>
              <w:ind w:firstLine="0"/>
            </w:pPr>
          </w:p>
        </w:tc>
        <w:tc>
          <w:tcPr>
            <w:tcW w:w="231" w:type="pct"/>
          </w:tcPr>
          <w:p w:rsidRPr="00D12216" w:rsidR="00F24990" w:rsidP="00270F06" w:rsidRDefault="00F24990">
            <w:pPr>
              <w:pStyle w:val="BodyText1"/>
              <w:widowControl w:val="0"/>
              <w:suppressAutoHyphens/>
              <w:spacing w:after="0"/>
              <w:ind w:firstLine="0"/>
            </w:pPr>
          </w:p>
        </w:tc>
        <w:tc>
          <w:tcPr>
            <w:tcW w:w="2269" w:type="pct"/>
            <w:shd w:val="clear" w:color="auto" w:fill="auto"/>
          </w:tcPr>
          <w:p w:rsidRPr="00D12216" w:rsidR="00F24990" w:rsidP="00270F06" w:rsidRDefault="00F24990">
            <w:pPr>
              <w:pStyle w:val="BodyText1"/>
              <w:widowControl w:val="0"/>
              <w:suppressAutoHyphens/>
              <w:spacing w:after="0"/>
              <w:ind w:firstLine="0"/>
            </w:pPr>
          </w:p>
        </w:tc>
      </w:tr>
      <w:tr w:rsidRPr="00D12216" w:rsidR="00F24990" w:rsidTr="00270F06">
        <w:tc>
          <w:tcPr>
            <w:tcW w:w="2500" w:type="pct"/>
            <w:shd w:val="clear" w:color="auto" w:fill="auto"/>
          </w:tcPr>
          <w:p w:rsidRPr="00D12216" w:rsidR="00F24990" w:rsidP="00270F06" w:rsidRDefault="00F24990">
            <w:pPr>
              <w:pStyle w:val="Signature"/>
              <w:widowControl w:val="0"/>
              <w:suppressAutoHyphens/>
              <w:ind w:left="0"/>
            </w:pPr>
          </w:p>
        </w:tc>
        <w:tc>
          <w:tcPr>
            <w:tcW w:w="2500" w:type="pct"/>
            <w:gridSpan w:val="2"/>
          </w:tcPr>
          <w:p w:rsidRPr="00D12216" w:rsidR="00F24990" w:rsidP="00F24990" w:rsidRDefault="00E430B2">
            <w:pPr>
              <w:pStyle w:val="Signature"/>
              <w:widowControl w:val="0"/>
              <w:suppressAutoHyphens/>
              <w:ind w:left="0"/>
            </w:pPr>
            <w:r>
              <w:t>MCEWEN MINING INC.</w:t>
            </w:r>
          </w:p>
        </w:tc>
      </w:tr>
      <w:tr w:rsidRPr="00D12216" w:rsidR="00F24990" w:rsidTr="00270F06">
        <w:tc>
          <w:tcPr>
            <w:tcW w:w="2500" w:type="pct"/>
            <w:shd w:val="clear" w:color="auto" w:fill="auto"/>
          </w:tcPr>
          <w:p w:rsidRPr="00D12216" w:rsidR="00F24990" w:rsidP="00270F06" w:rsidRDefault="00F24990">
            <w:pPr>
              <w:pStyle w:val="Signature"/>
              <w:widowControl w:val="0"/>
              <w:suppressAutoHyphens/>
              <w:ind w:left="0"/>
            </w:pPr>
          </w:p>
        </w:tc>
        <w:tc>
          <w:tcPr>
            <w:tcW w:w="231" w:type="pct"/>
          </w:tcPr>
          <w:p w:rsidRPr="00D12216" w:rsidR="00F24990" w:rsidP="00270F06" w:rsidRDefault="00F24990">
            <w:pPr>
              <w:pStyle w:val="Signature"/>
              <w:widowControl w:val="0"/>
              <w:suppressAutoHyphens/>
              <w:ind w:left="0"/>
            </w:pPr>
          </w:p>
        </w:tc>
        <w:tc>
          <w:tcPr>
            <w:tcW w:w="2269" w:type="pct"/>
            <w:shd w:val="clear" w:color="auto" w:fill="auto"/>
          </w:tcPr>
          <w:p w:rsidRPr="00D12216" w:rsidR="00F24990" w:rsidP="00270F06" w:rsidRDefault="00F24990">
            <w:pPr>
              <w:pStyle w:val="Signature"/>
              <w:widowControl w:val="0"/>
              <w:suppressAutoHyphens/>
              <w:ind w:left="0"/>
            </w:pPr>
          </w:p>
        </w:tc>
      </w:tr>
      <w:tr w:rsidRPr="00D12216" w:rsidR="00F24990" w:rsidTr="00270F06">
        <w:tc>
          <w:tcPr>
            <w:tcW w:w="2500" w:type="pct"/>
            <w:shd w:val="clear" w:color="auto" w:fill="auto"/>
          </w:tcPr>
          <w:p w:rsidRPr="00D12216" w:rsidR="00F24990" w:rsidP="00270F06" w:rsidRDefault="00F24990">
            <w:pPr>
              <w:pStyle w:val="Signature"/>
              <w:widowControl w:val="0"/>
              <w:suppressAutoHyphens/>
              <w:ind w:left="0"/>
            </w:pPr>
          </w:p>
        </w:tc>
        <w:tc>
          <w:tcPr>
            <w:tcW w:w="231" w:type="pct"/>
          </w:tcPr>
          <w:p w:rsidRPr="00D12216" w:rsidR="00F24990" w:rsidP="00270F06" w:rsidRDefault="00F24990">
            <w:pPr>
              <w:pStyle w:val="Signature"/>
              <w:widowControl w:val="0"/>
              <w:suppressAutoHyphens/>
              <w:ind w:left="0"/>
            </w:pPr>
          </w:p>
        </w:tc>
        <w:tc>
          <w:tcPr>
            <w:tcW w:w="2269" w:type="pct"/>
            <w:shd w:val="clear" w:color="auto" w:fill="auto"/>
          </w:tcPr>
          <w:p w:rsidRPr="00D12216" w:rsidR="00F24990" w:rsidP="00270F06" w:rsidRDefault="00F24990">
            <w:pPr>
              <w:pStyle w:val="Signature"/>
              <w:widowControl w:val="0"/>
              <w:suppressAutoHyphens/>
              <w:ind w:left="0"/>
            </w:pPr>
          </w:p>
        </w:tc>
      </w:tr>
      <w:tr w:rsidRPr="00D12216" w:rsidR="00F24990" w:rsidTr="00270F06">
        <w:tc>
          <w:tcPr>
            <w:tcW w:w="2500" w:type="pct"/>
            <w:shd w:val="clear" w:color="auto" w:fill="auto"/>
          </w:tcPr>
          <w:p w:rsidRPr="00D12216" w:rsidR="00F24990" w:rsidP="00270F06" w:rsidRDefault="00F24990">
            <w:pPr>
              <w:pStyle w:val="Signature"/>
              <w:widowControl w:val="0"/>
              <w:suppressAutoHyphens/>
              <w:ind w:left="0"/>
            </w:pPr>
          </w:p>
        </w:tc>
        <w:tc>
          <w:tcPr>
            <w:tcW w:w="231" w:type="pct"/>
          </w:tcPr>
          <w:p w:rsidRPr="00D12216" w:rsidR="00F24990" w:rsidP="00270F06" w:rsidRDefault="00F24990">
            <w:pPr>
              <w:pStyle w:val="Signature"/>
              <w:widowControl w:val="0"/>
              <w:tabs>
                <w:tab w:val="left" w:pos="527"/>
                <w:tab w:val="left" w:pos="5421"/>
              </w:tabs>
              <w:suppressAutoHyphens/>
              <w:ind w:left="0"/>
            </w:pPr>
            <w:r w:rsidRPr="00D12216">
              <w:t>By:</w:t>
            </w:r>
          </w:p>
        </w:tc>
        <w:tc>
          <w:tcPr>
            <w:tcW w:w="2269" w:type="pct"/>
            <w:tcBorders>
              <w:bottom w:val="single" w:color="auto" w:sz="4" w:space="0"/>
            </w:tcBorders>
            <w:shd w:val="clear" w:color="auto" w:fill="auto"/>
          </w:tcPr>
          <w:p w:rsidRPr="00D12216" w:rsidR="00F24990" w:rsidP="00F24990" w:rsidRDefault="00F24990">
            <w:pPr>
              <w:pStyle w:val="Signature"/>
              <w:widowControl w:val="0"/>
              <w:tabs>
                <w:tab w:val="left" w:pos="527"/>
                <w:tab w:val="left" w:pos="5421"/>
              </w:tabs>
              <w:suppressAutoHyphens/>
              <w:ind w:left="0"/>
            </w:pPr>
            <w:r w:rsidRPr="00D12216">
              <w:t>/s/ Robert R. McEwen</w:t>
            </w:r>
          </w:p>
        </w:tc>
      </w:tr>
      <w:tr w:rsidRPr="00D12216" w:rsidR="00F24990" w:rsidTr="00270F06">
        <w:tc>
          <w:tcPr>
            <w:tcW w:w="2500" w:type="pct"/>
            <w:shd w:val="clear" w:color="auto" w:fill="auto"/>
          </w:tcPr>
          <w:p w:rsidRPr="00D12216" w:rsidR="00F24990" w:rsidP="00270F06" w:rsidRDefault="00F24990">
            <w:pPr>
              <w:pStyle w:val="Signature"/>
              <w:widowControl w:val="0"/>
              <w:suppressAutoHyphens/>
              <w:ind w:left="0"/>
            </w:pPr>
          </w:p>
        </w:tc>
        <w:tc>
          <w:tcPr>
            <w:tcW w:w="231" w:type="pct"/>
          </w:tcPr>
          <w:p w:rsidRPr="00D12216" w:rsidR="00F24990" w:rsidP="00270F06" w:rsidRDefault="00F24990">
            <w:pPr>
              <w:pStyle w:val="Signature"/>
              <w:widowControl w:val="0"/>
              <w:tabs>
                <w:tab w:val="left" w:pos="527"/>
              </w:tabs>
              <w:suppressAutoHyphens/>
              <w:ind w:left="527" w:hanging="527"/>
            </w:pPr>
          </w:p>
        </w:tc>
        <w:tc>
          <w:tcPr>
            <w:tcW w:w="2269" w:type="pct"/>
            <w:tcBorders>
              <w:top w:val="single" w:color="auto" w:sz="4" w:space="0"/>
            </w:tcBorders>
            <w:shd w:val="clear" w:color="auto" w:fill="auto"/>
          </w:tcPr>
          <w:p w:rsidRPr="00D12216" w:rsidR="00F24990" w:rsidP="00F24990" w:rsidRDefault="00F24990">
            <w:pPr>
              <w:pStyle w:val="Signature"/>
              <w:widowControl w:val="0"/>
              <w:tabs>
                <w:tab w:val="left" w:pos="527"/>
              </w:tabs>
              <w:suppressAutoHyphens/>
              <w:ind w:left="0"/>
            </w:pPr>
            <w:r w:rsidRPr="00D12216">
              <w:t xml:space="preserve">Robert R. McEwen, Chairman of the Board of Directors and </w:t>
            </w:r>
            <w:r w:rsidRPr="00D12216" w:rsidR="004A46A0">
              <w:t>Chief Executive Officer</w:t>
            </w:r>
          </w:p>
        </w:tc>
      </w:tr>
      <w:tr w:rsidRPr="00D12216" w:rsidR="00F24990" w:rsidTr="00270F06">
        <w:tc>
          <w:tcPr>
            <w:tcW w:w="2500" w:type="pct"/>
            <w:shd w:val="clear" w:color="auto" w:fill="auto"/>
          </w:tcPr>
          <w:p w:rsidRPr="00D12216" w:rsidR="00F24990" w:rsidP="00270F06" w:rsidRDefault="00F24990">
            <w:pPr>
              <w:pStyle w:val="Signature"/>
              <w:widowControl w:val="0"/>
              <w:suppressAutoHyphens/>
              <w:ind w:left="0"/>
            </w:pPr>
          </w:p>
        </w:tc>
        <w:tc>
          <w:tcPr>
            <w:tcW w:w="231" w:type="pct"/>
          </w:tcPr>
          <w:p w:rsidRPr="00D12216" w:rsidR="00F24990" w:rsidP="00270F06" w:rsidRDefault="00F24990">
            <w:pPr>
              <w:pStyle w:val="Signature"/>
              <w:widowControl w:val="0"/>
              <w:tabs>
                <w:tab w:val="left" w:pos="527"/>
              </w:tabs>
              <w:suppressAutoHyphens/>
              <w:ind w:left="527" w:hanging="527"/>
            </w:pPr>
          </w:p>
        </w:tc>
        <w:tc>
          <w:tcPr>
            <w:tcW w:w="2269" w:type="pct"/>
            <w:shd w:val="clear" w:color="auto" w:fill="auto"/>
          </w:tcPr>
          <w:p w:rsidRPr="00D12216" w:rsidR="00F24990" w:rsidP="00F24990" w:rsidRDefault="00F24990">
            <w:pPr>
              <w:pStyle w:val="Signature"/>
              <w:widowControl w:val="0"/>
              <w:tabs>
                <w:tab w:val="left" w:pos="527"/>
              </w:tabs>
              <w:suppressAutoHyphens/>
              <w:ind w:left="0"/>
            </w:pPr>
          </w:p>
        </w:tc>
      </w:tr>
      <w:tr w:rsidRPr="00D12216" w:rsidR="00F24990" w:rsidTr="00270F06">
        <w:tc>
          <w:tcPr>
            <w:tcW w:w="2500" w:type="pct"/>
            <w:shd w:val="clear" w:color="auto" w:fill="auto"/>
          </w:tcPr>
          <w:p w:rsidRPr="00D12216" w:rsidR="00F24990" w:rsidP="00270F06" w:rsidRDefault="00F24990">
            <w:pPr>
              <w:pStyle w:val="Signature"/>
              <w:widowControl w:val="0"/>
              <w:suppressAutoHyphens/>
              <w:ind w:left="0"/>
            </w:pPr>
          </w:p>
        </w:tc>
        <w:tc>
          <w:tcPr>
            <w:tcW w:w="231" w:type="pct"/>
          </w:tcPr>
          <w:p w:rsidRPr="00D12216" w:rsidR="00F24990" w:rsidP="00270F06" w:rsidRDefault="00F24990">
            <w:pPr>
              <w:pStyle w:val="Signature"/>
              <w:widowControl w:val="0"/>
              <w:tabs>
                <w:tab w:val="left" w:pos="527"/>
              </w:tabs>
              <w:suppressAutoHyphens/>
              <w:ind w:left="527" w:hanging="527"/>
            </w:pPr>
          </w:p>
        </w:tc>
        <w:tc>
          <w:tcPr>
            <w:tcW w:w="2269" w:type="pct"/>
            <w:shd w:val="clear" w:color="auto" w:fill="auto"/>
          </w:tcPr>
          <w:p w:rsidRPr="00D12216" w:rsidR="00F24990" w:rsidP="00270F06" w:rsidRDefault="00F24990">
            <w:pPr>
              <w:pStyle w:val="Signature"/>
              <w:widowControl w:val="0"/>
              <w:tabs>
                <w:tab w:val="left" w:pos="527"/>
              </w:tabs>
              <w:suppressAutoHyphens/>
              <w:ind w:left="527" w:hanging="527"/>
            </w:pPr>
          </w:p>
        </w:tc>
      </w:tr>
      <w:tr w:rsidRPr="00D12216" w:rsidR="00F24990" w:rsidTr="00270F06">
        <w:tc>
          <w:tcPr>
            <w:tcW w:w="2500" w:type="pct"/>
            <w:shd w:val="clear" w:color="auto" w:fill="auto"/>
          </w:tcPr>
          <w:p w:rsidRPr="00D12216" w:rsidR="00F24990" w:rsidP="00270F06" w:rsidRDefault="00F24990">
            <w:pPr>
              <w:pStyle w:val="Signature"/>
              <w:widowControl w:val="0"/>
              <w:suppressAutoHyphens/>
              <w:ind w:left="0"/>
            </w:pPr>
          </w:p>
        </w:tc>
        <w:tc>
          <w:tcPr>
            <w:tcW w:w="231" w:type="pct"/>
          </w:tcPr>
          <w:p w:rsidRPr="00D12216" w:rsidR="00F24990" w:rsidP="00270F06" w:rsidRDefault="00F24990">
            <w:pPr>
              <w:pStyle w:val="Signature"/>
              <w:widowControl w:val="0"/>
              <w:tabs>
                <w:tab w:val="left" w:pos="527"/>
              </w:tabs>
              <w:suppressAutoHyphens/>
              <w:ind w:left="527" w:hanging="527"/>
            </w:pPr>
          </w:p>
        </w:tc>
        <w:tc>
          <w:tcPr>
            <w:tcW w:w="2269" w:type="pct"/>
            <w:shd w:val="clear" w:color="auto" w:fill="auto"/>
          </w:tcPr>
          <w:p w:rsidRPr="00D12216" w:rsidR="00F24990" w:rsidP="00270F06" w:rsidRDefault="00F24990">
            <w:pPr>
              <w:pStyle w:val="Signature"/>
              <w:widowControl w:val="0"/>
              <w:tabs>
                <w:tab w:val="left" w:pos="527"/>
              </w:tabs>
              <w:suppressAutoHyphens/>
              <w:ind w:left="527" w:hanging="527"/>
            </w:pPr>
          </w:p>
        </w:tc>
      </w:tr>
      <w:tr w:rsidRPr="00D12216" w:rsidR="00F24990" w:rsidTr="00270F06">
        <w:tc>
          <w:tcPr>
            <w:tcW w:w="2500" w:type="pct"/>
            <w:shd w:val="clear" w:color="auto" w:fill="auto"/>
          </w:tcPr>
          <w:p w:rsidRPr="00D12216" w:rsidR="00F24990" w:rsidP="00270F06" w:rsidRDefault="00F24990">
            <w:pPr>
              <w:pStyle w:val="Signature"/>
              <w:widowControl w:val="0"/>
              <w:suppressAutoHyphens/>
              <w:ind w:left="0"/>
            </w:pPr>
          </w:p>
        </w:tc>
        <w:tc>
          <w:tcPr>
            <w:tcW w:w="231" w:type="pct"/>
          </w:tcPr>
          <w:p w:rsidRPr="00D12216" w:rsidR="00F24990" w:rsidP="00270F06" w:rsidRDefault="00F24990">
            <w:pPr>
              <w:pStyle w:val="Signature"/>
              <w:widowControl w:val="0"/>
              <w:tabs>
                <w:tab w:val="left" w:pos="527"/>
                <w:tab w:val="left" w:pos="5421"/>
              </w:tabs>
              <w:suppressAutoHyphens/>
              <w:ind w:left="527" w:hanging="527"/>
            </w:pPr>
            <w:r w:rsidRPr="00D12216">
              <w:t>By:</w:t>
            </w:r>
          </w:p>
        </w:tc>
        <w:tc>
          <w:tcPr>
            <w:tcW w:w="2269" w:type="pct"/>
            <w:tcBorders>
              <w:bottom w:val="single" w:color="auto" w:sz="4" w:space="0"/>
            </w:tcBorders>
            <w:shd w:val="clear" w:color="auto" w:fill="auto"/>
          </w:tcPr>
          <w:p w:rsidRPr="00D12216" w:rsidR="00F24990" w:rsidP="00AA1689" w:rsidRDefault="00F24990">
            <w:pPr>
              <w:pStyle w:val="Signature"/>
              <w:widowControl w:val="0"/>
              <w:tabs>
                <w:tab w:val="left" w:pos="527"/>
                <w:tab w:val="left" w:pos="5421"/>
              </w:tabs>
              <w:suppressAutoHyphens/>
              <w:ind w:left="0"/>
            </w:pPr>
            <w:r w:rsidRPr="00D12216">
              <w:t xml:space="preserve">/s/ </w:t>
            </w:r>
            <w:r w:rsidR="00B07D90">
              <w:t>Anna</w:t>
            </w:r>
            <w:r w:rsidR="005E7D9D">
              <w:t xml:space="preserve"> </w:t>
            </w:r>
            <w:r w:rsidR="00B07D90">
              <w:t>Ladd-Kruger</w:t>
            </w:r>
          </w:p>
        </w:tc>
      </w:tr>
      <w:tr w:rsidRPr="00D12216" w:rsidR="00F24990" w:rsidTr="00270F06">
        <w:tc>
          <w:tcPr>
            <w:tcW w:w="2500" w:type="pct"/>
            <w:shd w:val="clear" w:color="auto" w:fill="auto"/>
          </w:tcPr>
          <w:p w:rsidRPr="00D12216" w:rsidR="00F24990" w:rsidP="00270F06" w:rsidRDefault="00F24990">
            <w:pPr>
              <w:pStyle w:val="Signature"/>
              <w:widowControl w:val="0"/>
              <w:suppressAutoHyphens/>
              <w:ind w:left="0"/>
            </w:pPr>
          </w:p>
        </w:tc>
        <w:tc>
          <w:tcPr>
            <w:tcW w:w="231" w:type="pct"/>
          </w:tcPr>
          <w:p w:rsidRPr="00D12216" w:rsidR="00F24990" w:rsidP="00270F06" w:rsidRDefault="00F24990">
            <w:pPr>
              <w:pStyle w:val="Signature"/>
              <w:widowControl w:val="0"/>
              <w:tabs>
                <w:tab w:val="left" w:pos="527"/>
              </w:tabs>
              <w:suppressAutoHyphens/>
              <w:ind w:left="527" w:hanging="527"/>
            </w:pPr>
          </w:p>
        </w:tc>
        <w:tc>
          <w:tcPr>
            <w:tcW w:w="2269" w:type="pct"/>
            <w:tcBorders>
              <w:top w:val="single" w:color="auto" w:sz="4" w:space="0"/>
            </w:tcBorders>
            <w:shd w:val="clear" w:color="auto" w:fill="auto"/>
          </w:tcPr>
          <w:p w:rsidRPr="00D12216" w:rsidR="00F24990" w:rsidP="00AA1689" w:rsidRDefault="00B07D90">
            <w:pPr>
              <w:pStyle w:val="Signature"/>
              <w:widowControl w:val="0"/>
              <w:tabs>
                <w:tab w:val="left" w:pos="527"/>
              </w:tabs>
              <w:suppressAutoHyphens/>
              <w:ind w:left="0"/>
            </w:pPr>
            <w:r>
              <w:t>Anna</w:t>
            </w:r>
            <w:r w:rsidR="005E7D9D">
              <w:t xml:space="preserve"> </w:t>
            </w:r>
            <w:r>
              <w:t>Ladd-Kruger</w:t>
            </w:r>
            <w:r w:rsidR="00AA1689">
              <w:t>,</w:t>
            </w:r>
            <w:r w:rsidRPr="00D12216" w:rsidR="00F24990">
              <w:t xml:space="preserve"> </w:t>
            </w:r>
            <w:r>
              <w:t>Chief Financial Officer</w:t>
            </w:r>
            <w:r w:rsidR="005E7D9D">
              <w:t xml:space="preserve"> </w:t>
            </w:r>
          </w:p>
        </w:tc>
      </w:tr>
      <w:tr w:rsidRPr="00D12216" w:rsidR="00F24990" w:rsidTr="00270F06">
        <w:tc>
          <w:tcPr>
            <w:tcW w:w="2500" w:type="pct"/>
            <w:shd w:val="clear" w:color="auto" w:fill="auto"/>
          </w:tcPr>
          <w:p w:rsidRPr="00D12216" w:rsidR="00F24990" w:rsidP="00270F06" w:rsidRDefault="00F24990">
            <w:pPr>
              <w:pStyle w:val="Signature"/>
              <w:widowControl w:val="0"/>
              <w:suppressAutoHyphens/>
              <w:ind w:left="0"/>
            </w:pPr>
          </w:p>
        </w:tc>
        <w:tc>
          <w:tcPr>
            <w:tcW w:w="231" w:type="pct"/>
          </w:tcPr>
          <w:p w:rsidRPr="00D12216" w:rsidR="00F24990" w:rsidP="00270F06" w:rsidRDefault="00F24990">
            <w:pPr>
              <w:pStyle w:val="Signature"/>
              <w:widowControl w:val="0"/>
              <w:tabs>
                <w:tab w:val="left" w:pos="527"/>
              </w:tabs>
              <w:suppressAutoHyphens/>
              <w:ind w:left="527" w:hanging="527"/>
            </w:pPr>
          </w:p>
        </w:tc>
        <w:tc>
          <w:tcPr>
            <w:tcW w:w="2269" w:type="pct"/>
            <w:shd w:val="clear" w:color="auto" w:fill="auto"/>
          </w:tcPr>
          <w:p w:rsidRPr="00D12216" w:rsidR="00F24990" w:rsidP="00F24990" w:rsidRDefault="00F24990">
            <w:pPr>
              <w:pStyle w:val="Signature"/>
              <w:widowControl w:val="0"/>
              <w:tabs>
                <w:tab w:val="left" w:pos="527"/>
              </w:tabs>
              <w:suppressAutoHyphens/>
              <w:ind w:left="0"/>
            </w:pPr>
          </w:p>
        </w:tc>
      </w:tr>
      <w:bookmarkEnd w:id="1"/>
    </w:tbl>
    <w:p w:rsidR="00F24990" w:rsidRDefault="00F24990"/>
    <w:sectPr w:rsidR="00F24990" w:rsidSect="00D12216">
      <w:pgSz w:w="12240" w:h="15840"/>
      <w:pgMar w:top="1260" w:right="1260" w:bottom="1260" w:left="1260" w:header="1260" w:footer="126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CB3"/>
    <w:rsid w:val="00043962"/>
    <w:rsid w:val="00064B93"/>
    <w:rsid w:val="00076CB3"/>
    <w:rsid w:val="000F57D6"/>
    <w:rsid w:val="00140140"/>
    <w:rsid w:val="001B78C8"/>
    <w:rsid w:val="003419C8"/>
    <w:rsid w:val="00404463"/>
    <w:rsid w:val="004A46A0"/>
    <w:rsid w:val="004C2C1D"/>
    <w:rsid w:val="005104CF"/>
    <w:rsid w:val="005E7D9D"/>
    <w:rsid w:val="00627F3A"/>
    <w:rsid w:val="006D2519"/>
    <w:rsid w:val="00733CEF"/>
    <w:rsid w:val="0081233C"/>
    <w:rsid w:val="00824B03"/>
    <w:rsid w:val="008A55AA"/>
    <w:rsid w:val="0091036C"/>
    <w:rsid w:val="00A045A1"/>
    <w:rsid w:val="00A053F8"/>
    <w:rsid w:val="00A528D8"/>
    <w:rsid w:val="00AA1689"/>
    <w:rsid w:val="00B07D90"/>
    <w:rsid w:val="00BC424C"/>
    <w:rsid w:val="00D12216"/>
    <w:rsid w:val="00DB0D7D"/>
    <w:rsid w:val="00E430B2"/>
    <w:rsid w:val="00F24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3463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CB3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rsid w:val="00076CB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6CB3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rsid w:val="00076CB3"/>
    <w:pPr>
      <w:ind w:left="4320"/>
    </w:pPr>
    <w:rPr>
      <w:sz w:val="20"/>
      <w:szCs w:val="20"/>
    </w:rPr>
  </w:style>
  <w:style w:type="character" w:customStyle="1" w:styleId="SignatureChar">
    <w:name w:val="Signature Char"/>
    <w:basedOn w:val="DefaultParagraphFont"/>
    <w:link w:val="Signature"/>
    <w:rsid w:val="00076CB3"/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1">
    <w:name w:val="Body Text 1"/>
    <w:aliases w:val="b1"/>
    <w:basedOn w:val="Normal"/>
    <w:rsid w:val="00076CB3"/>
    <w:pPr>
      <w:spacing w:after="240"/>
      <w:ind w:firstLine="720"/>
    </w:pPr>
    <w:rPr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D12216"/>
    <w:rPr>
      <w:color w:val="auto"/>
      <w:u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D12216"/>
    <w:rPr>
      <w:color w:val="auto"/>
      <w:u w:val="none"/>
    </w:rPr>
  </w:style>
  <w:style w:type="paragraph" w:styleId="ListParagraph">
    <w:name w:val="List Paragraph"/>
    <w:basedOn w:val="Normal"/>
    <w:uiPriority w:val="34"/>
    <w:qFormat/>
    <w:rsid w:val="00D1221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839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2018-02-05T21:55:00Z</dcterms:created>
  <dcterms:modified xsi:type="dcterms:W3CDTF">2022-05-26T20:29:00Z</dcterms:modified>
</cp:coreProperties>
</file>